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8E32D" w14:textId="33199FED" w:rsidR="00430F8D" w:rsidRPr="005A42BF" w:rsidRDefault="00430F8D" w:rsidP="00430F8D">
      <w:pPr>
        <w:jc w:val="center"/>
        <w:rPr>
          <w:rFonts w:ascii="Arial" w:hAnsi="Arial" w:cs="Arial"/>
          <w:b/>
          <w:sz w:val="32"/>
          <w:szCs w:val="32"/>
          <w:lang w:val="en-US"/>
        </w:rPr>
      </w:pPr>
      <w:bookmarkStart w:id="0" w:name="_Hlk45196243"/>
      <w:r w:rsidRPr="005A42BF">
        <w:rPr>
          <w:rFonts w:ascii="Arial" w:hAnsi="Arial" w:cs="Arial"/>
          <w:b/>
          <w:sz w:val="32"/>
          <w:szCs w:val="32"/>
          <w:lang w:val="en-US"/>
        </w:rPr>
        <w:t>Project “EU Regional Action</w:t>
      </w:r>
      <w:r w:rsidR="00937A14" w:rsidRPr="005A42BF">
        <w:rPr>
          <w:rFonts w:ascii="Arial" w:hAnsi="Arial" w:cs="Arial"/>
          <w:b/>
          <w:sz w:val="32"/>
          <w:szCs w:val="32"/>
          <w:lang w:val="en-US"/>
        </w:rPr>
        <w:t xml:space="preserve"> for Roma Education</w:t>
      </w:r>
      <w:r w:rsidRPr="005A42BF">
        <w:rPr>
          <w:rFonts w:ascii="Arial" w:hAnsi="Arial" w:cs="Arial"/>
          <w:b/>
          <w:sz w:val="32"/>
          <w:szCs w:val="32"/>
          <w:lang w:val="en-US"/>
        </w:rPr>
        <w:t xml:space="preserve">: Increased Education </w:t>
      </w:r>
      <w:r w:rsidR="00937A14" w:rsidRPr="005A42BF">
        <w:rPr>
          <w:rFonts w:ascii="Arial" w:hAnsi="Arial" w:cs="Arial"/>
          <w:b/>
          <w:sz w:val="32"/>
          <w:szCs w:val="32"/>
          <w:lang w:val="en-US"/>
        </w:rPr>
        <w:t xml:space="preserve">Support and Opportunities </w:t>
      </w:r>
      <w:r w:rsidRPr="005A42BF">
        <w:rPr>
          <w:rFonts w:ascii="Arial" w:hAnsi="Arial" w:cs="Arial"/>
          <w:b/>
          <w:sz w:val="32"/>
          <w:szCs w:val="32"/>
          <w:lang w:val="en-US"/>
        </w:rPr>
        <w:t xml:space="preserve">for Roma Students in </w:t>
      </w:r>
      <w:r w:rsidR="00937A14" w:rsidRPr="005A42BF">
        <w:rPr>
          <w:rFonts w:ascii="Arial" w:hAnsi="Arial" w:cs="Arial"/>
          <w:b/>
          <w:sz w:val="32"/>
          <w:szCs w:val="32"/>
          <w:lang w:val="en-US"/>
        </w:rPr>
        <w:t xml:space="preserve">the </w:t>
      </w:r>
      <w:r w:rsidRPr="005A42BF">
        <w:rPr>
          <w:rFonts w:ascii="Arial" w:hAnsi="Arial" w:cs="Arial"/>
          <w:b/>
          <w:sz w:val="32"/>
          <w:szCs w:val="32"/>
          <w:lang w:val="en-US"/>
        </w:rPr>
        <w:t>Western Balkans and Turkey</w:t>
      </w:r>
      <w:r w:rsidR="00937A14" w:rsidRPr="005A42BF">
        <w:rPr>
          <w:rFonts w:ascii="Arial" w:hAnsi="Arial" w:cs="Arial"/>
          <w:b/>
          <w:sz w:val="32"/>
          <w:szCs w:val="32"/>
          <w:lang w:val="en-US"/>
        </w:rPr>
        <w:t xml:space="preserve"> (RARE)</w:t>
      </w:r>
      <w:r w:rsidRPr="005A42BF">
        <w:rPr>
          <w:rFonts w:ascii="Arial" w:hAnsi="Arial" w:cs="Arial"/>
          <w:b/>
          <w:sz w:val="32"/>
          <w:szCs w:val="32"/>
          <w:lang w:val="en-US"/>
        </w:rPr>
        <w:t>”</w:t>
      </w:r>
      <w:r w:rsidR="00937A14" w:rsidRPr="005A42BF">
        <w:rPr>
          <w:rFonts w:ascii="Arial" w:hAnsi="Arial" w:cs="Arial"/>
          <w:b/>
          <w:sz w:val="32"/>
          <w:szCs w:val="32"/>
          <w:lang w:val="en-US"/>
        </w:rPr>
        <w:t>, phase II</w:t>
      </w:r>
    </w:p>
    <w:p w14:paraId="245D4BB0" w14:textId="42556B02" w:rsidR="00937A14" w:rsidRPr="005A42BF" w:rsidRDefault="00937A14" w:rsidP="00430F8D">
      <w:pPr>
        <w:jc w:val="center"/>
        <w:rPr>
          <w:rFonts w:ascii="Arial" w:hAnsi="Arial" w:cs="Arial"/>
          <w:b/>
          <w:sz w:val="32"/>
          <w:szCs w:val="32"/>
          <w:lang w:val="en-US"/>
        </w:rPr>
      </w:pPr>
    </w:p>
    <w:bookmarkEnd w:id="0"/>
    <w:p w14:paraId="204C4B25" w14:textId="31ADAC08" w:rsidR="00430F8D" w:rsidRPr="005A42BF" w:rsidRDefault="00BA49AB" w:rsidP="00430F8D">
      <w:pPr>
        <w:pStyle w:val="Title"/>
        <w:jc w:val="center"/>
        <w:rPr>
          <w:rFonts w:ascii="Arial" w:hAnsi="Arial" w:cs="Arial"/>
          <w:b/>
          <w:bCs/>
          <w:color w:val="FF0000"/>
          <w:sz w:val="32"/>
          <w:szCs w:val="32"/>
          <w:lang w:val="en-US"/>
        </w:rPr>
      </w:pPr>
      <w:r w:rsidRPr="006A4A64">
        <w:rPr>
          <w:rFonts w:ascii="Arial" w:hAnsi="Arial" w:cs="Arial"/>
          <w:b/>
          <w:bCs/>
          <w:color w:val="FF0000"/>
          <w:sz w:val="32"/>
          <w:szCs w:val="32"/>
          <w:u w:val="single"/>
          <w:lang w:val="en-US"/>
        </w:rPr>
        <w:t>Relaunch</w:t>
      </w:r>
      <w:r>
        <w:rPr>
          <w:rFonts w:ascii="Arial" w:hAnsi="Arial" w:cs="Arial"/>
          <w:b/>
          <w:bCs/>
          <w:color w:val="FF0000"/>
          <w:sz w:val="32"/>
          <w:szCs w:val="32"/>
          <w:lang w:val="en-US"/>
        </w:rPr>
        <w:t xml:space="preserve">: </w:t>
      </w:r>
      <w:r w:rsidR="00430F8D" w:rsidRPr="005A42BF">
        <w:rPr>
          <w:rFonts w:ascii="Arial" w:hAnsi="Arial" w:cs="Arial"/>
          <w:b/>
          <w:bCs/>
          <w:color w:val="FF0000"/>
          <w:sz w:val="32"/>
          <w:szCs w:val="32"/>
          <w:lang w:val="en-US"/>
        </w:rPr>
        <w:t xml:space="preserve">Call for the </w:t>
      </w:r>
      <w:r w:rsidR="00030996" w:rsidRPr="005A42BF">
        <w:rPr>
          <w:rFonts w:ascii="Arial" w:hAnsi="Arial" w:cs="Arial"/>
          <w:b/>
          <w:bCs/>
          <w:color w:val="FF0000"/>
          <w:sz w:val="32"/>
          <w:szCs w:val="32"/>
          <w:lang w:val="en-US"/>
        </w:rPr>
        <w:t>S</w:t>
      </w:r>
      <w:r w:rsidR="00430F8D" w:rsidRPr="005A42BF">
        <w:rPr>
          <w:rFonts w:ascii="Arial" w:hAnsi="Arial" w:cs="Arial"/>
          <w:b/>
          <w:bCs/>
          <w:color w:val="FF0000"/>
          <w:sz w:val="32"/>
          <w:szCs w:val="32"/>
          <w:lang w:val="en-US"/>
        </w:rPr>
        <w:t xml:space="preserve">election of </w:t>
      </w:r>
      <w:r w:rsidR="00030996" w:rsidRPr="005A42BF">
        <w:rPr>
          <w:rFonts w:ascii="Arial" w:hAnsi="Arial" w:cs="Arial"/>
          <w:b/>
          <w:bCs/>
          <w:color w:val="FF0000"/>
          <w:sz w:val="32"/>
          <w:szCs w:val="32"/>
          <w:lang w:val="en-US"/>
        </w:rPr>
        <w:t>I</w:t>
      </w:r>
      <w:r w:rsidR="00430F8D" w:rsidRPr="005A42BF">
        <w:rPr>
          <w:rFonts w:ascii="Arial" w:hAnsi="Arial" w:cs="Arial"/>
          <w:b/>
          <w:bCs/>
          <w:color w:val="FF0000"/>
          <w:sz w:val="32"/>
          <w:szCs w:val="32"/>
          <w:lang w:val="en-US"/>
        </w:rPr>
        <w:t xml:space="preserve">mplementing </w:t>
      </w:r>
      <w:r w:rsidR="00030996" w:rsidRPr="005A42BF">
        <w:rPr>
          <w:rFonts w:ascii="Arial" w:hAnsi="Arial" w:cs="Arial"/>
          <w:b/>
          <w:bCs/>
          <w:color w:val="FF0000"/>
          <w:sz w:val="32"/>
          <w:szCs w:val="32"/>
          <w:lang w:val="en-US"/>
        </w:rPr>
        <w:t>P</w:t>
      </w:r>
      <w:r w:rsidR="00430F8D" w:rsidRPr="005A42BF">
        <w:rPr>
          <w:rFonts w:ascii="Arial" w:hAnsi="Arial" w:cs="Arial"/>
          <w:b/>
          <w:bCs/>
          <w:color w:val="FF0000"/>
          <w:sz w:val="32"/>
          <w:szCs w:val="32"/>
          <w:lang w:val="en-US"/>
        </w:rPr>
        <w:t xml:space="preserve">artner </w:t>
      </w:r>
      <w:r w:rsidR="00030996" w:rsidRPr="005A42BF">
        <w:rPr>
          <w:rFonts w:ascii="Arial" w:hAnsi="Arial" w:cs="Arial"/>
          <w:b/>
          <w:bCs/>
          <w:color w:val="FF0000"/>
          <w:sz w:val="32"/>
          <w:szCs w:val="32"/>
          <w:lang w:val="en-US"/>
        </w:rPr>
        <w:t>O</w:t>
      </w:r>
      <w:r w:rsidR="00430F8D" w:rsidRPr="005A42BF">
        <w:rPr>
          <w:rFonts w:ascii="Arial" w:hAnsi="Arial" w:cs="Arial"/>
          <w:b/>
          <w:bCs/>
          <w:color w:val="FF0000"/>
          <w:sz w:val="32"/>
          <w:szCs w:val="32"/>
          <w:lang w:val="en-US"/>
        </w:rPr>
        <w:t>rganization</w:t>
      </w:r>
      <w:r>
        <w:rPr>
          <w:rFonts w:ascii="Arial" w:hAnsi="Arial" w:cs="Arial"/>
          <w:b/>
          <w:bCs/>
          <w:color w:val="FF0000"/>
          <w:sz w:val="32"/>
          <w:szCs w:val="32"/>
          <w:lang w:val="en-US"/>
        </w:rPr>
        <w:t xml:space="preserve"> </w:t>
      </w:r>
      <w:r w:rsidR="00430F8D" w:rsidRPr="005A42BF">
        <w:rPr>
          <w:rFonts w:ascii="Arial" w:hAnsi="Arial" w:cs="Arial"/>
          <w:b/>
          <w:bCs/>
          <w:color w:val="FF0000"/>
          <w:sz w:val="32"/>
          <w:szCs w:val="32"/>
          <w:lang w:val="en-US"/>
        </w:rPr>
        <w:t xml:space="preserve">in </w:t>
      </w:r>
      <w:r w:rsidR="005C0142" w:rsidRPr="00A81FB4">
        <w:rPr>
          <w:rFonts w:ascii="Arial" w:hAnsi="Arial" w:cs="Arial"/>
          <w:b/>
          <w:bCs/>
          <w:color w:val="FF0000"/>
          <w:sz w:val="32"/>
          <w:szCs w:val="32"/>
          <w:u w:val="single"/>
          <w:lang w:val="en-US"/>
        </w:rPr>
        <w:t>Serbia</w:t>
      </w:r>
      <w:r w:rsidR="00430F8D" w:rsidRPr="005A42BF">
        <w:rPr>
          <w:rFonts w:ascii="Arial" w:hAnsi="Arial" w:cs="Arial"/>
          <w:b/>
          <w:bCs/>
          <w:color w:val="FF0000"/>
          <w:sz w:val="32"/>
          <w:szCs w:val="32"/>
          <w:lang w:val="en-US"/>
        </w:rPr>
        <w:t xml:space="preserve"> </w:t>
      </w:r>
      <w:r w:rsidR="00A81FB4">
        <w:rPr>
          <w:rFonts w:ascii="Arial" w:hAnsi="Arial" w:cs="Arial"/>
          <w:b/>
          <w:bCs/>
          <w:color w:val="FF0000"/>
          <w:sz w:val="32"/>
          <w:szCs w:val="32"/>
          <w:lang w:val="en-US"/>
        </w:rPr>
        <w:t>***</w:t>
      </w:r>
    </w:p>
    <w:p w14:paraId="29EB863C" w14:textId="77777777" w:rsidR="00430F8D" w:rsidRPr="005A42BF" w:rsidRDefault="00430F8D" w:rsidP="00430F8D">
      <w:pPr>
        <w:pStyle w:val="Title"/>
        <w:jc w:val="center"/>
        <w:rPr>
          <w:rFonts w:ascii="Arial" w:hAnsi="Arial" w:cs="Arial"/>
          <w:sz w:val="32"/>
          <w:szCs w:val="32"/>
          <w:lang w:val="en-US"/>
        </w:rPr>
      </w:pPr>
    </w:p>
    <w:p w14:paraId="4B8983B0" w14:textId="77777777" w:rsidR="00430F8D" w:rsidRPr="005A42BF" w:rsidRDefault="00430F8D" w:rsidP="00430F8D">
      <w:pPr>
        <w:pStyle w:val="Title"/>
        <w:jc w:val="center"/>
        <w:rPr>
          <w:rFonts w:ascii="Arial" w:hAnsi="Arial" w:cs="Arial"/>
          <w:sz w:val="32"/>
          <w:szCs w:val="32"/>
          <w:lang w:val="en-US"/>
        </w:rPr>
      </w:pPr>
      <w:r w:rsidRPr="005A42BF">
        <w:rPr>
          <w:rFonts w:ascii="Arial" w:hAnsi="Arial" w:cs="Arial"/>
          <w:sz w:val="32"/>
          <w:szCs w:val="32"/>
          <w:lang w:val="en-US"/>
        </w:rPr>
        <w:t>in the field of</w:t>
      </w:r>
    </w:p>
    <w:p w14:paraId="758DD33F" w14:textId="77777777" w:rsidR="00430F8D" w:rsidRPr="005A42BF" w:rsidRDefault="00430F8D" w:rsidP="00430F8D">
      <w:pPr>
        <w:rPr>
          <w:rFonts w:ascii="Arial" w:hAnsi="Arial" w:cs="Arial"/>
          <w:sz w:val="32"/>
          <w:szCs w:val="32"/>
          <w:lang w:val="en-US"/>
        </w:rPr>
      </w:pPr>
    </w:p>
    <w:p w14:paraId="5CEE0FB2" w14:textId="445F7726" w:rsidR="00430F8D" w:rsidRPr="005A42BF" w:rsidRDefault="00CA1550" w:rsidP="00430F8D">
      <w:pPr>
        <w:jc w:val="center"/>
        <w:rPr>
          <w:rFonts w:ascii="Arial" w:hAnsi="Arial" w:cs="Arial"/>
          <w:b/>
          <w:bCs/>
          <w:sz w:val="32"/>
          <w:szCs w:val="32"/>
          <w:lang w:val="en-US"/>
        </w:rPr>
      </w:pPr>
      <w:r w:rsidRPr="005A42BF">
        <w:rPr>
          <w:rFonts w:ascii="Arial" w:hAnsi="Arial" w:cs="Arial"/>
          <w:b/>
          <w:bCs/>
          <w:sz w:val="32"/>
          <w:szCs w:val="32"/>
          <w:lang w:val="en-US"/>
        </w:rPr>
        <w:t>I</w:t>
      </w:r>
      <w:r w:rsidR="00430F8D" w:rsidRPr="005A42BF">
        <w:rPr>
          <w:rFonts w:ascii="Arial" w:hAnsi="Arial" w:cs="Arial"/>
          <w:b/>
          <w:bCs/>
          <w:sz w:val="32"/>
          <w:szCs w:val="32"/>
          <w:lang w:val="en-US"/>
        </w:rPr>
        <w:t>ncreas</w:t>
      </w:r>
      <w:r w:rsidR="00EF58D6" w:rsidRPr="005A42BF">
        <w:rPr>
          <w:rFonts w:ascii="Arial" w:hAnsi="Arial" w:cs="Arial"/>
          <w:b/>
          <w:bCs/>
          <w:sz w:val="32"/>
          <w:szCs w:val="32"/>
          <w:lang w:val="en-US"/>
        </w:rPr>
        <w:t xml:space="preserve">ing </w:t>
      </w:r>
      <w:r w:rsidR="00030996" w:rsidRPr="005A42BF">
        <w:rPr>
          <w:rFonts w:ascii="Arial" w:hAnsi="Arial" w:cs="Arial"/>
          <w:b/>
          <w:bCs/>
          <w:sz w:val="32"/>
          <w:szCs w:val="32"/>
          <w:lang w:val="en-US"/>
        </w:rPr>
        <w:t>P</w:t>
      </w:r>
      <w:r w:rsidR="00EF58D6" w:rsidRPr="005A42BF">
        <w:rPr>
          <w:rFonts w:ascii="Arial" w:hAnsi="Arial" w:cs="Arial"/>
          <w:b/>
          <w:bCs/>
          <w:sz w:val="32"/>
          <w:szCs w:val="32"/>
          <w:lang w:val="en-US"/>
        </w:rPr>
        <w:t xml:space="preserve">erformance and </w:t>
      </w:r>
      <w:r w:rsidR="00030996" w:rsidRPr="005A42BF">
        <w:rPr>
          <w:rFonts w:ascii="Arial" w:hAnsi="Arial" w:cs="Arial"/>
          <w:b/>
          <w:bCs/>
          <w:sz w:val="32"/>
          <w:szCs w:val="32"/>
          <w:lang w:val="en-US"/>
        </w:rPr>
        <w:t>E</w:t>
      </w:r>
      <w:r w:rsidR="00EF58D6" w:rsidRPr="005A42BF">
        <w:rPr>
          <w:rFonts w:ascii="Arial" w:hAnsi="Arial" w:cs="Arial"/>
          <w:b/>
          <w:bCs/>
          <w:sz w:val="32"/>
          <w:szCs w:val="32"/>
          <w:lang w:val="en-US"/>
        </w:rPr>
        <w:t xml:space="preserve">mployability of Roma </w:t>
      </w:r>
      <w:r w:rsidR="00030996" w:rsidRPr="005A42BF">
        <w:rPr>
          <w:rFonts w:ascii="Arial" w:hAnsi="Arial" w:cs="Arial"/>
          <w:b/>
          <w:bCs/>
          <w:sz w:val="32"/>
          <w:szCs w:val="32"/>
          <w:lang w:val="en-US"/>
        </w:rPr>
        <w:t>S</w:t>
      </w:r>
      <w:r w:rsidR="00EF58D6" w:rsidRPr="005A42BF">
        <w:rPr>
          <w:rFonts w:ascii="Arial" w:hAnsi="Arial" w:cs="Arial"/>
          <w:b/>
          <w:bCs/>
          <w:sz w:val="32"/>
          <w:szCs w:val="32"/>
          <w:lang w:val="en-US"/>
        </w:rPr>
        <w:t xml:space="preserve">econdary </w:t>
      </w:r>
      <w:r w:rsidR="00030996" w:rsidRPr="005A42BF">
        <w:rPr>
          <w:rFonts w:ascii="Arial" w:hAnsi="Arial" w:cs="Arial"/>
          <w:b/>
          <w:bCs/>
          <w:sz w:val="32"/>
          <w:szCs w:val="32"/>
          <w:lang w:val="en-US"/>
        </w:rPr>
        <w:t>S</w:t>
      </w:r>
      <w:r w:rsidR="00EF58D6" w:rsidRPr="005A42BF">
        <w:rPr>
          <w:rFonts w:ascii="Arial" w:hAnsi="Arial" w:cs="Arial"/>
          <w:b/>
          <w:bCs/>
          <w:sz w:val="32"/>
          <w:szCs w:val="32"/>
          <w:lang w:val="en-US"/>
        </w:rPr>
        <w:t xml:space="preserve">chool </w:t>
      </w:r>
      <w:r w:rsidR="00030996" w:rsidRPr="005A42BF">
        <w:rPr>
          <w:rFonts w:ascii="Arial" w:hAnsi="Arial" w:cs="Arial"/>
          <w:b/>
          <w:bCs/>
          <w:sz w:val="32"/>
          <w:szCs w:val="32"/>
          <w:lang w:val="en-US"/>
        </w:rPr>
        <w:t>S</w:t>
      </w:r>
      <w:r w:rsidR="00EF58D6" w:rsidRPr="005A42BF">
        <w:rPr>
          <w:rFonts w:ascii="Arial" w:hAnsi="Arial" w:cs="Arial"/>
          <w:b/>
          <w:bCs/>
          <w:sz w:val="32"/>
          <w:szCs w:val="32"/>
          <w:lang w:val="en-US"/>
        </w:rPr>
        <w:t>tudents</w:t>
      </w:r>
      <w:r w:rsidR="00430F8D" w:rsidRPr="005A42BF">
        <w:rPr>
          <w:rFonts w:ascii="Arial" w:hAnsi="Arial" w:cs="Arial"/>
          <w:b/>
          <w:bCs/>
          <w:sz w:val="32"/>
          <w:szCs w:val="32"/>
          <w:lang w:val="en-US"/>
        </w:rPr>
        <w:t xml:space="preserve"> </w:t>
      </w:r>
    </w:p>
    <w:p w14:paraId="41EBFE0D" w14:textId="77777777" w:rsidR="00430F8D" w:rsidRPr="005A42BF" w:rsidRDefault="00430F8D" w:rsidP="00430F8D">
      <w:pPr>
        <w:jc w:val="center"/>
        <w:rPr>
          <w:rFonts w:ascii="Arial" w:hAnsi="Arial" w:cs="Arial"/>
          <w:b/>
          <w:bCs/>
          <w:sz w:val="32"/>
          <w:szCs w:val="32"/>
          <w:lang w:val="en-US"/>
        </w:rPr>
      </w:pPr>
    </w:p>
    <w:p w14:paraId="157DFF3C" w14:textId="77777777" w:rsidR="00430F8D" w:rsidRPr="005A42BF" w:rsidRDefault="00430F8D" w:rsidP="00430F8D">
      <w:pPr>
        <w:jc w:val="center"/>
        <w:rPr>
          <w:rFonts w:ascii="Arial" w:hAnsi="Arial" w:cs="Arial"/>
          <w:b/>
          <w:bCs/>
          <w:sz w:val="32"/>
          <w:szCs w:val="32"/>
          <w:lang w:val="en-US"/>
        </w:rPr>
      </w:pPr>
    </w:p>
    <w:p w14:paraId="1DB5515A" w14:textId="77777777" w:rsidR="00430F8D" w:rsidRDefault="00430F8D" w:rsidP="00430F8D">
      <w:pPr>
        <w:jc w:val="center"/>
        <w:rPr>
          <w:rFonts w:ascii="Arial" w:hAnsi="Arial" w:cs="Arial"/>
          <w:b/>
          <w:bCs/>
          <w:sz w:val="32"/>
          <w:szCs w:val="32"/>
          <w:lang w:val="en-US"/>
        </w:rPr>
      </w:pPr>
    </w:p>
    <w:p w14:paraId="0D493799" w14:textId="77777777" w:rsidR="00BA49AB" w:rsidRDefault="00BA49AB" w:rsidP="00430F8D">
      <w:pPr>
        <w:jc w:val="center"/>
        <w:rPr>
          <w:rFonts w:ascii="Arial" w:hAnsi="Arial" w:cs="Arial"/>
          <w:b/>
          <w:bCs/>
          <w:sz w:val="32"/>
          <w:szCs w:val="32"/>
          <w:lang w:val="en-US"/>
        </w:rPr>
      </w:pPr>
    </w:p>
    <w:p w14:paraId="45F7FD61" w14:textId="77777777" w:rsidR="00BA49AB" w:rsidRDefault="00BA49AB" w:rsidP="00430F8D">
      <w:pPr>
        <w:jc w:val="center"/>
        <w:rPr>
          <w:rFonts w:ascii="Arial" w:hAnsi="Arial" w:cs="Arial"/>
          <w:b/>
          <w:bCs/>
          <w:sz w:val="32"/>
          <w:szCs w:val="32"/>
          <w:lang w:val="en-US"/>
        </w:rPr>
      </w:pPr>
    </w:p>
    <w:p w14:paraId="4E5E5F7D" w14:textId="77777777" w:rsidR="00BA49AB" w:rsidRDefault="00BA49AB" w:rsidP="00430F8D">
      <w:pPr>
        <w:jc w:val="center"/>
        <w:rPr>
          <w:rFonts w:ascii="Arial" w:hAnsi="Arial" w:cs="Arial"/>
          <w:b/>
          <w:bCs/>
          <w:sz w:val="32"/>
          <w:szCs w:val="32"/>
          <w:lang w:val="en-US"/>
        </w:rPr>
      </w:pPr>
    </w:p>
    <w:p w14:paraId="39DAED14" w14:textId="77777777" w:rsidR="00BA49AB" w:rsidRDefault="00BA49AB" w:rsidP="00430F8D">
      <w:pPr>
        <w:jc w:val="center"/>
        <w:rPr>
          <w:rFonts w:ascii="Arial" w:hAnsi="Arial" w:cs="Arial"/>
          <w:b/>
          <w:bCs/>
          <w:sz w:val="32"/>
          <w:szCs w:val="32"/>
          <w:lang w:val="en-US"/>
        </w:rPr>
      </w:pPr>
    </w:p>
    <w:p w14:paraId="768ED70C" w14:textId="77777777" w:rsidR="00BA49AB" w:rsidRDefault="00BA49AB" w:rsidP="00430F8D">
      <w:pPr>
        <w:jc w:val="center"/>
        <w:rPr>
          <w:rFonts w:ascii="Arial" w:hAnsi="Arial" w:cs="Arial"/>
          <w:b/>
          <w:bCs/>
          <w:sz w:val="32"/>
          <w:szCs w:val="32"/>
          <w:lang w:val="en-US"/>
        </w:rPr>
      </w:pPr>
    </w:p>
    <w:p w14:paraId="0E5A6683" w14:textId="77777777" w:rsidR="00031288" w:rsidRPr="005A42BF" w:rsidRDefault="00031288" w:rsidP="00430F8D">
      <w:pPr>
        <w:jc w:val="center"/>
        <w:rPr>
          <w:rFonts w:ascii="Arial" w:hAnsi="Arial" w:cs="Arial"/>
          <w:b/>
          <w:bCs/>
          <w:sz w:val="32"/>
          <w:szCs w:val="32"/>
          <w:lang w:val="en-US"/>
        </w:rPr>
      </w:pPr>
    </w:p>
    <w:p w14:paraId="4FFEB825" w14:textId="70759EC9" w:rsidR="001D7A36" w:rsidRPr="005A42BF" w:rsidRDefault="00430F8D" w:rsidP="00430F8D">
      <w:pPr>
        <w:jc w:val="center"/>
        <w:rPr>
          <w:rFonts w:ascii="Arial" w:hAnsi="Arial" w:cs="Arial"/>
          <w:b/>
          <w:bCs/>
          <w:sz w:val="32"/>
          <w:szCs w:val="32"/>
          <w:lang w:val="en-US"/>
        </w:rPr>
      </w:pPr>
      <w:r w:rsidRPr="00BA49AB">
        <w:rPr>
          <w:rFonts w:ascii="Arial" w:hAnsi="Arial" w:cs="Arial"/>
          <w:b/>
          <w:bCs/>
          <w:sz w:val="32"/>
          <w:szCs w:val="32"/>
          <w:lang w:val="en-US"/>
        </w:rPr>
        <w:t>Call open until</w:t>
      </w:r>
      <w:r w:rsidR="00BA49AB" w:rsidRPr="00BA49AB">
        <w:rPr>
          <w:rFonts w:ascii="Arial" w:hAnsi="Arial" w:cs="Arial"/>
          <w:b/>
          <w:bCs/>
          <w:sz w:val="32"/>
          <w:szCs w:val="32"/>
          <w:lang w:val="en-US"/>
        </w:rPr>
        <w:t>:</w:t>
      </w:r>
      <w:r w:rsidRPr="00BA49AB">
        <w:rPr>
          <w:rFonts w:ascii="Arial" w:hAnsi="Arial" w:cs="Arial"/>
          <w:b/>
          <w:bCs/>
          <w:sz w:val="32"/>
          <w:szCs w:val="32"/>
          <w:lang w:val="en-US"/>
        </w:rPr>
        <w:t xml:space="preserve"> </w:t>
      </w:r>
      <w:r w:rsidR="005C0142" w:rsidRPr="00BA49AB">
        <w:rPr>
          <w:rFonts w:ascii="Arial" w:hAnsi="Arial" w:cs="Arial"/>
          <w:b/>
          <w:bCs/>
          <w:sz w:val="32"/>
          <w:szCs w:val="32"/>
          <w:lang w:val="en-US"/>
        </w:rPr>
        <w:t>November 19</w:t>
      </w:r>
      <w:r w:rsidRPr="00BA49AB">
        <w:rPr>
          <w:rFonts w:ascii="Arial" w:hAnsi="Arial" w:cs="Arial"/>
          <w:b/>
          <w:bCs/>
          <w:sz w:val="32"/>
          <w:szCs w:val="32"/>
          <w:lang w:val="en-US"/>
        </w:rPr>
        <w:t>, 2023</w:t>
      </w:r>
    </w:p>
    <w:p w14:paraId="35B5DCA2" w14:textId="77777777" w:rsidR="00BA49AB" w:rsidRDefault="00BA49AB" w:rsidP="00BA49AB">
      <w:pPr>
        <w:rPr>
          <w:rFonts w:ascii="Arial" w:eastAsiaTheme="majorEastAsia" w:hAnsi="Arial" w:cs="Arial"/>
          <w:b/>
          <w:bCs/>
          <w:color w:val="000000" w:themeColor="text1"/>
          <w:spacing w:val="-10"/>
          <w:kern w:val="28"/>
          <w:sz w:val="32"/>
          <w:szCs w:val="32"/>
          <w:lang w:val="en-US"/>
        </w:rPr>
      </w:pPr>
    </w:p>
    <w:p w14:paraId="474C9061" w14:textId="5F027343" w:rsidR="00BA49AB" w:rsidRPr="00731442" w:rsidRDefault="00BA49AB" w:rsidP="004A20A7">
      <w:pPr>
        <w:jc w:val="both"/>
        <w:rPr>
          <w:rFonts w:ascii="Arial" w:hAnsi="Arial" w:cs="Arial"/>
          <w:b/>
          <w:bCs/>
          <w:i/>
          <w:iCs/>
          <w:color w:val="FF0000"/>
          <w:sz w:val="24"/>
          <w:szCs w:val="24"/>
          <w:lang w:val="en-US"/>
        </w:rPr>
      </w:pPr>
      <w:r w:rsidRPr="00731442">
        <w:rPr>
          <w:rFonts w:ascii="Arial" w:eastAsiaTheme="majorEastAsia" w:hAnsi="Arial" w:cs="Arial"/>
          <w:b/>
          <w:bCs/>
          <w:i/>
          <w:iCs/>
          <w:color w:val="FF0000"/>
          <w:spacing w:val="-10"/>
          <w:kern w:val="28"/>
          <w:sz w:val="24"/>
          <w:szCs w:val="24"/>
          <w:lang w:val="en-US"/>
        </w:rPr>
        <w:t>***</w:t>
      </w:r>
      <w:r w:rsidRPr="00731442">
        <w:rPr>
          <w:rFonts w:ascii="Arial" w:hAnsi="Arial" w:cs="Arial"/>
          <w:i/>
          <w:iCs/>
          <w:color w:val="FF0000"/>
          <w:sz w:val="24"/>
          <w:szCs w:val="24"/>
          <w:lang w:val="en-US"/>
        </w:rPr>
        <w:t xml:space="preserve"> This Call for Selection is a relaunch of the initial </w:t>
      </w:r>
      <w:hyperlink r:id="rId8" w:history="1">
        <w:r w:rsidRPr="00731442">
          <w:rPr>
            <w:rStyle w:val="Hyperlink"/>
            <w:rFonts w:ascii="Arial" w:hAnsi="Arial" w:cs="Arial"/>
            <w:i/>
            <w:iCs/>
            <w:color w:val="FF0000"/>
            <w:sz w:val="24"/>
            <w:szCs w:val="24"/>
            <w:lang w:val="en-US"/>
          </w:rPr>
          <w:t>Call for Selection</w:t>
        </w:r>
      </w:hyperlink>
      <w:r w:rsidRPr="00731442">
        <w:rPr>
          <w:rFonts w:ascii="Arial" w:hAnsi="Arial" w:cs="Arial"/>
          <w:i/>
          <w:iCs/>
          <w:color w:val="FF0000"/>
          <w:sz w:val="24"/>
          <w:szCs w:val="24"/>
          <w:lang w:val="en-US"/>
        </w:rPr>
        <w:t>. The present call for selection concerns only the following countr</w:t>
      </w:r>
      <w:r w:rsidR="00031288" w:rsidRPr="00731442">
        <w:rPr>
          <w:rFonts w:ascii="Arial" w:hAnsi="Arial" w:cs="Arial"/>
          <w:i/>
          <w:iCs/>
          <w:color w:val="FF0000"/>
          <w:sz w:val="24"/>
          <w:szCs w:val="24"/>
          <w:lang w:val="en-US"/>
        </w:rPr>
        <w:t>y</w:t>
      </w:r>
      <w:r w:rsidRPr="00731442">
        <w:rPr>
          <w:rFonts w:ascii="Arial" w:hAnsi="Arial" w:cs="Arial"/>
          <w:i/>
          <w:iCs/>
          <w:color w:val="FF0000"/>
          <w:sz w:val="24"/>
          <w:szCs w:val="24"/>
          <w:lang w:val="en-US"/>
        </w:rPr>
        <w:t xml:space="preserve">: </w:t>
      </w:r>
      <w:r w:rsidRPr="00731442">
        <w:rPr>
          <w:rFonts w:ascii="Arial" w:hAnsi="Arial" w:cs="Arial"/>
          <w:i/>
          <w:iCs/>
          <w:color w:val="FF0000"/>
          <w:sz w:val="24"/>
          <w:szCs w:val="24"/>
          <w:u w:val="single"/>
          <w:lang w:val="en-US"/>
        </w:rPr>
        <w:t>Serbia</w:t>
      </w:r>
      <w:r w:rsidRPr="00731442">
        <w:rPr>
          <w:rFonts w:ascii="Arial" w:hAnsi="Arial" w:cs="Arial"/>
          <w:i/>
          <w:iCs/>
          <w:color w:val="FF0000"/>
          <w:sz w:val="24"/>
          <w:szCs w:val="24"/>
          <w:lang w:val="en-US"/>
        </w:rPr>
        <w:t xml:space="preserve">. All the details in the call below should concern potential applicants to develop activities in the above-mentioned </w:t>
      </w:r>
      <w:r w:rsidR="00031288" w:rsidRPr="00731442">
        <w:rPr>
          <w:rFonts w:ascii="Arial" w:hAnsi="Arial" w:cs="Arial"/>
          <w:i/>
          <w:iCs/>
          <w:color w:val="FF0000"/>
          <w:sz w:val="24"/>
          <w:szCs w:val="24"/>
          <w:lang w:val="en-US"/>
        </w:rPr>
        <w:t>country</w:t>
      </w:r>
      <w:r w:rsidRPr="00731442">
        <w:rPr>
          <w:rFonts w:ascii="Arial" w:hAnsi="Arial" w:cs="Arial"/>
          <w:i/>
          <w:iCs/>
          <w:color w:val="FF0000"/>
          <w:sz w:val="24"/>
          <w:szCs w:val="24"/>
          <w:lang w:val="en-US"/>
        </w:rPr>
        <w:t>.</w:t>
      </w:r>
    </w:p>
    <w:sdt>
      <w:sdtPr>
        <w:rPr>
          <w:rFonts w:ascii="Arial" w:eastAsiaTheme="minorHAnsi" w:hAnsi="Arial" w:cs="Arial"/>
          <w:color w:val="auto"/>
          <w:sz w:val="22"/>
          <w:szCs w:val="22"/>
          <w:lang w:val="sr-Latn-RS"/>
        </w:rPr>
        <w:id w:val="276146794"/>
        <w:docPartObj>
          <w:docPartGallery w:val="Table of Contents"/>
          <w:docPartUnique/>
        </w:docPartObj>
      </w:sdtPr>
      <w:sdtEndPr>
        <w:rPr>
          <w:b/>
          <w:bCs/>
        </w:rPr>
      </w:sdtEndPr>
      <w:sdtContent>
        <w:p w14:paraId="7FB72F5C" w14:textId="77777777" w:rsidR="004622FA" w:rsidRPr="005A42BF" w:rsidRDefault="004622FA" w:rsidP="004622FA">
          <w:pPr>
            <w:pStyle w:val="TOCHeading"/>
            <w:rPr>
              <w:rFonts w:ascii="Arial" w:hAnsi="Arial" w:cs="Arial"/>
            </w:rPr>
          </w:pPr>
          <w:r w:rsidRPr="005A42BF">
            <w:rPr>
              <w:rFonts w:ascii="Arial" w:hAnsi="Arial" w:cs="Arial"/>
            </w:rPr>
            <w:t>Contents</w:t>
          </w:r>
        </w:p>
        <w:p w14:paraId="4501BB86" w14:textId="0BE725CF" w:rsidR="007455B4" w:rsidRDefault="004622FA">
          <w:pPr>
            <w:pStyle w:val="TOC1"/>
            <w:tabs>
              <w:tab w:val="left" w:pos="480"/>
              <w:tab w:val="right" w:leader="dot" w:pos="9062"/>
            </w:tabs>
            <w:rPr>
              <w:rFonts w:eastAsiaTheme="minorEastAsia"/>
              <w:noProof/>
              <w:kern w:val="2"/>
              <w:sz w:val="24"/>
              <w:szCs w:val="24"/>
              <w:lang w:val="en-RO"/>
              <w14:ligatures w14:val="standardContextual"/>
            </w:rPr>
          </w:pPr>
          <w:r w:rsidRPr="005A42BF">
            <w:rPr>
              <w:rFonts w:ascii="Arial" w:hAnsi="Arial" w:cs="Arial"/>
              <w:b/>
              <w:bCs/>
              <w:lang w:val="en-US"/>
            </w:rPr>
            <w:fldChar w:fldCharType="begin"/>
          </w:r>
          <w:r w:rsidRPr="005A42BF">
            <w:rPr>
              <w:rFonts w:ascii="Arial" w:hAnsi="Arial" w:cs="Arial"/>
              <w:b/>
              <w:bCs/>
              <w:lang w:val="en-US"/>
            </w:rPr>
            <w:instrText xml:space="preserve"> TOC \o "1-3" \h \z \u </w:instrText>
          </w:r>
          <w:r w:rsidRPr="005A42BF">
            <w:rPr>
              <w:rFonts w:ascii="Arial" w:hAnsi="Arial" w:cs="Arial"/>
              <w:b/>
              <w:bCs/>
              <w:lang w:val="en-US"/>
            </w:rPr>
            <w:fldChar w:fldCharType="separate"/>
          </w:r>
          <w:hyperlink w:anchor="_Toc149832272" w:history="1">
            <w:r w:rsidR="007455B4" w:rsidRPr="00BD7AD0">
              <w:rPr>
                <w:rStyle w:val="Hyperlink"/>
                <w:rFonts w:ascii="Arial" w:hAnsi="Arial" w:cs="Arial"/>
                <w:b/>
                <w:noProof/>
                <w:lang w:val="en-US"/>
              </w:rPr>
              <w:t>1.</w:t>
            </w:r>
            <w:r w:rsidR="007455B4">
              <w:rPr>
                <w:rFonts w:eastAsiaTheme="minorEastAsia"/>
                <w:noProof/>
                <w:kern w:val="2"/>
                <w:sz w:val="24"/>
                <w:szCs w:val="24"/>
                <w:lang w:val="en-RO"/>
                <w14:ligatures w14:val="standardContextual"/>
              </w:rPr>
              <w:tab/>
            </w:r>
            <w:r w:rsidR="007455B4" w:rsidRPr="00BD7AD0">
              <w:rPr>
                <w:rStyle w:val="Hyperlink"/>
                <w:rFonts w:ascii="Arial" w:hAnsi="Arial" w:cs="Arial"/>
                <w:b/>
                <w:noProof/>
                <w:lang w:val="en-US"/>
              </w:rPr>
              <w:t>Background</w:t>
            </w:r>
            <w:r w:rsidR="007455B4">
              <w:rPr>
                <w:noProof/>
                <w:webHidden/>
              </w:rPr>
              <w:tab/>
            </w:r>
            <w:r w:rsidR="007455B4">
              <w:rPr>
                <w:noProof/>
                <w:webHidden/>
              </w:rPr>
              <w:fldChar w:fldCharType="begin"/>
            </w:r>
            <w:r w:rsidR="007455B4">
              <w:rPr>
                <w:noProof/>
                <w:webHidden/>
              </w:rPr>
              <w:instrText xml:space="preserve"> PAGEREF _Toc149832272 \h </w:instrText>
            </w:r>
            <w:r w:rsidR="007455B4">
              <w:rPr>
                <w:noProof/>
                <w:webHidden/>
              </w:rPr>
            </w:r>
            <w:r w:rsidR="007455B4">
              <w:rPr>
                <w:noProof/>
                <w:webHidden/>
              </w:rPr>
              <w:fldChar w:fldCharType="separate"/>
            </w:r>
            <w:r w:rsidR="007455B4">
              <w:rPr>
                <w:noProof/>
                <w:webHidden/>
              </w:rPr>
              <w:t>3</w:t>
            </w:r>
            <w:r w:rsidR="007455B4">
              <w:rPr>
                <w:noProof/>
                <w:webHidden/>
              </w:rPr>
              <w:fldChar w:fldCharType="end"/>
            </w:r>
          </w:hyperlink>
        </w:p>
        <w:p w14:paraId="6E83EE3A" w14:textId="11974935" w:rsidR="007455B4" w:rsidRDefault="00000000">
          <w:pPr>
            <w:pStyle w:val="TOC1"/>
            <w:tabs>
              <w:tab w:val="left" w:pos="480"/>
              <w:tab w:val="right" w:leader="dot" w:pos="9062"/>
            </w:tabs>
            <w:rPr>
              <w:rFonts w:eastAsiaTheme="minorEastAsia"/>
              <w:noProof/>
              <w:kern w:val="2"/>
              <w:sz w:val="24"/>
              <w:szCs w:val="24"/>
              <w:lang w:val="en-RO"/>
              <w14:ligatures w14:val="standardContextual"/>
            </w:rPr>
          </w:pPr>
          <w:hyperlink w:anchor="_Toc149832273" w:history="1">
            <w:r w:rsidR="007455B4" w:rsidRPr="00BD7AD0">
              <w:rPr>
                <w:rStyle w:val="Hyperlink"/>
                <w:rFonts w:ascii="Arial" w:hAnsi="Arial" w:cs="Arial"/>
                <w:b/>
                <w:noProof/>
                <w:lang w:val="en-US"/>
              </w:rPr>
              <w:t>2.</w:t>
            </w:r>
            <w:r w:rsidR="007455B4">
              <w:rPr>
                <w:rFonts w:eastAsiaTheme="minorEastAsia"/>
                <w:noProof/>
                <w:kern w:val="2"/>
                <w:sz w:val="24"/>
                <w:szCs w:val="24"/>
                <w:lang w:val="en-RO"/>
                <w14:ligatures w14:val="standardContextual"/>
              </w:rPr>
              <w:tab/>
            </w:r>
            <w:r w:rsidR="007455B4" w:rsidRPr="00BD7AD0">
              <w:rPr>
                <w:rStyle w:val="Hyperlink"/>
                <w:rFonts w:ascii="Arial" w:hAnsi="Arial" w:cs="Arial"/>
                <w:b/>
                <w:noProof/>
                <w:lang w:val="en-US"/>
              </w:rPr>
              <w:t>Objective of the Call</w:t>
            </w:r>
            <w:r w:rsidR="007455B4">
              <w:rPr>
                <w:noProof/>
                <w:webHidden/>
              </w:rPr>
              <w:tab/>
            </w:r>
            <w:r w:rsidR="007455B4">
              <w:rPr>
                <w:noProof/>
                <w:webHidden/>
              </w:rPr>
              <w:fldChar w:fldCharType="begin"/>
            </w:r>
            <w:r w:rsidR="007455B4">
              <w:rPr>
                <w:noProof/>
                <w:webHidden/>
              </w:rPr>
              <w:instrText xml:space="preserve"> PAGEREF _Toc149832273 \h </w:instrText>
            </w:r>
            <w:r w:rsidR="007455B4">
              <w:rPr>
                <w:noProof/>
                <w:webHidden/>
              </w:rPr>
            </w:r>
            <w:r w:rsidR="007455B4">
              <w:rPr>
                <w:noProof/>
                <w:webHidden/>
              </w:rPr>
              <w:fldChar w:fldCharType="separate"/>
            </w:r>
            <w:r w:rsidR="007455B4">
              <w:rPr>
                <w:noProof/>
                <w:webHidden/>
              </w:rPr>
              <w:t>4</w:t>
            </w:r>
            <w:r w:rsidR="007455B4">
              <w:rPr>
                <w:noProof/>
                <w:webHidden/>
              </w:rPr>
              <w:fldChar w:fldCharType="end"/>
            </w:r>
          </w:hyperlink>
        </w:p>
        <w:p w14:paraId="56570C26" w14:textId="1D547F39" w:rsidR="007455B4" w:rsidRDefault="00000000">
          <w:pPr>
            <w:pStyle w:val="TOC2"/>
            <w:tabs>
              <w:tab w:val="left" w:pos="960"/>
              <w:tab w:val="right" w:leader="dot" w:pos="9062"/>
            </w:tabs>
            <w:rPr>
              <w:rFonts w:eastAsiaTheme="minorEastAsia"/>
              <w:noProof/>
              <w:kern w:val="2"/>
              <w:sz w:val="24"/>
              <w:szCs w:val="24"/>
              <w:lang w:val="en-RO"/>
              <w14:ligatures w14:val="standardContextual"/>
            </w:rPr>
          </w:pPr>
          <w:hyperlink w:anchor="_Toc149832274" w:history="1">
            <w:r w:rsidR="007455B4" w:rsidRPr="00BD7AD0">
              <w:rPr>
                <w:rStyle w:val="Hyperlink"/>
                <w:rFonts w:ascii="Arial" w:hAnsi="Arial" w:cs="Arial"/>
                <w:noProof/>
                <w:lang w:val="en-US"/>
              </w:rPr>
              <w:t>2.1</w:t>
            </w:r>
            <w:r w:rsidR="007455B4">
              <w:rPr>
                <w:rFonts w:eastAsiaTheme="minorEastAsia"/>
                <w:noProof/>
                <w:kern w:val="2"/>
                <w:sz w:val="24"/>
                <w:szCs w:val="24"/>
                <w:lang w:val="en-RO"/>
                <w14:ligatures w14:val="standardContextual"/>
              </w:rPr>
              <w:tab/>
            </w:r>
            <w:r w:rsidR="007455B4" w:rsidRPr="00BD7AD0">
              <w:rPr>
                <w:rStyle w:val="Hyperlink"/>
                <w:rFonts w:ascii="Arial" w:hAnsi="Arial" w:cs="Arial"/>
                <w:noProof/>
                <w:lang w:val="en-US"/>
              </w:rPr>
              <w:t>Geographical Coverage</w:t>
            </w:r>
            <w:r w:rsidR="007455B4">
              <w:rPr>
                <w:noProof/>
                <w:webHidden/>
              </w:rPr>
              <w:tab/>
            </w:r>
            <w:r w:rsidR="007455B4">
              <w:rPr>
                <w:noProof/>
                <w:webHidden/>
              </w:rPr>
              <w:fldChar w:fldCharType="begin"/>
            </w:r>
            <w:r w:rsidR="007455B4">
              <w:rPr>
                <w:noProof/>
                <w:webHidden/>
              </w:rPr>
              <w:instrText xml:space="preserve"> PAGEREF _Toc149832274 \h </w:instrText>
            </w:r>
            <w:r w:rsidR="007455B4">
              <w:rPr>
                <w:noProof/>
                <w:webHidden/>
              </w:rPr>
            </w:r>
            <w:r w:rsidR="007455B4">
              <w:rPr>
                <w:noProof/>
                <w:webHidden/>
              </w:rPr>
              <w:fldChar w:fldCharType="separate"/>
            </w:r>
            <w:r w:rsidR="007455B4">
              <w:rPr>
                <w:noProof/>
                <w:webHidden/>
              </w:rPr>
              <w:t>4</w:t>
            </w:r>
            <w:r w:rsidR="007455B4">
              <w:rPr>
                <w:noProof/>
                <w:webHidden/>
              </w:rPr>
              <w:fldChar w:fldCharType="end"/>
            </w:r>
          </w:hyperlink>
        </w:p>
        <w:p w14:paraId="6479E8FE" w14:textId="43127FBA" w:rsidR="007455B4" w:rsidRDefault="00000000">
          <w:pPr>
            <w:pStyle w:val="TOC2"/>
            <w:tabs>
              <w:tab w:val="left" w:pos="960"/>
              <w:tab w:val="right" w:leader="dot" w:pos="9062"/>
            </w:tabs>
            <w:rPr>
              <w:rFonts w:eastAsiaTheme="minorEastAsia"/>
              <w:noProof/>
              <w:kern w:val="2"/>
              <w:sz w:val="24"/>
              <w:szCs w:val="24"/>
              <w:lang w:val="en-RO"/>
              <w14:ligatures w14:val="standardContextual"/>
            </w:rPr>
          </w:pPr>
          <w:hyperlink w:anchor="_Toc149832275" w:history="1">
            <w:r w:rsidR="007455B4" w:rsidRPr="00BD7AD0">
              <w:rPr>
                <w:rStyle w:val="Hyperlink"/>
                <w:rFonts w:ascii="Arial" w:hAnsi="Arial" w:cs="Arial"/>
                <w:noProof/>
                <w:lang w:val="en-US"/>
              </w:rPr>
              <w:t>2.2</w:t>
            </w:r>
            <w:r w:rsidR="007455B4">
              <w:rPr>
                <w:rFonts w:eastAsiaTheme="minorEastAsia"/>
                <w:noProof/>
                <w:kern w:val="2"/>
                <w:sz w:val="24"/>
                <w:szCs w:val="24"/>
                <w:lang w:val="en-RO"/>
                <w14:ligatures w14:val="standardContextual"/>
              </w:rPr>
              <w:tab/>
            </w:r>
            <w:r w:rsidR="007455B4" w:rsidRPr="00BD7AD0">
              <w:rPr>
                <w:rStyle w:val="Hyperlink"/>
                <w:rFonts w:ascii="Arial" w:hAnsi="Arial" w:cs="Arial"/>
                <w:noProof/>
                <w:lang w:val="en-US"/>
              </w:rPr>
              <w:t>Target Group</w:t>
            </w:r>
            <w:r w:rsidR="007455B4">
              <w:rPr>
                <w:noProof/>
                <w:webHidden/>
              </w:rPr>
              <w:tab/>
            </w:r>
            <w:r w:rsidR="007455B4">
              <w:rPr>
                <w:noProof/>
                <w:webHidden/>
              </w:rPr>
              <w:fldChar w:fldCharType="begin"/>
            </w:r>
            <w:r w:rsidR="007455B4">
              <w:rPr>
                <w:noProof/>
                <w:webHidden/>
              </w:rPr>
              <w:instrText xml:space="preserve"> PAGEREF _Toc149832275 \h </w:instrText>
            </w:r>
            <w:r w:rsidR="007455B4">
              <w:rPr>
                <w:noProof/>
                <w:webHidden/>
              </w:rPr>
            </w:r>
            <w:r w:rsidR="007455B4">
              <w:rPr>
                <w:noProof/>
                <w:webHidden/>
              </w:rPr>
              <w:fldChar w:fldCharType="separate"/>
            </w:r>
            <w:r w:rsidR="007455B4">
              <w:rPr>
                <w:noProof/>
                <w:webHidden/>
              </w:rPr>
              <w:t>5</w:t>
            </w:r>
            <w:r w:rsidR="007455B4">
              <w:rPr>
                <w:noProof/>
                <w:webHidden/>
              </w:rPr>
              <w:fldChar w:fldCharType="end"/>
            </w:r>
          </w:hyperlink>
        </w:p>
        <w:p w14:paraId="33EC3449" w14:textId="271664F6" w:rsidR="007455B4" w:rsidRDefault="00000000">
          <w:pPr>
            <w:pStyle w:val="TOC2"/>
            <w:tabs>
              <w:tab w:val="left" w:pos="960"/>
              <w:tab w:val="right" w:leader="dot" w:pos="9062"/>
            </w:tabs>
            <w:rPr>
              <w:rFonts w:eastAsiaTheme="minorEastAsia"/>
              <w:noProof/>
              <w:kern w:val="2"/>
              <w:sz w:val="24"/>
              <w:szCs w:val="24"/>
              <w:lang w:val="en-RO"/>
              <w14:ligatures w14:val="standardContextual"/>
            </w:rPr>
          </w:pPr>
          <w:hyperlink w:anchor="_Toc149832276" w:history="1">
            <w:r w:rsidR="007455B4" w:rsidRPr="00BD7AD0">
              <w:rPr>
                <w:rStyle w:val="Hyperlink"/>
                <w:rFonts w:ascii="Arial" w:hAnsi="Arial" w:cs="Arial"/>
                <w:noProof/>
                <w:lang w:val="en-US"/>
              </w:rPr>
              <w:t>2.3</w:t>
            </w:r>
            <w:r w:rsidR="007455B4">
              <w:rPr>
                <w:rFonts w:eastAsiaTheme="minorEastAsia"/>
                <w:noProof/>
                <w:kern w:val="2"/>
                <w:sz w:val="24"/>
                <w:szCs w:val="24"/>
                <w:lang w:val="en-RO"/>
                <w14:ligatures w14:val="standardContextual"/>
              </w:rPr>
              <w:tab/>
            </w:r>
            <w:r w:rsidR="007455B4" w:rsidRPr="00BD7AD0">
              <w:rPr>
                <w:rStyle w:val="Hyperlink"/>
                <w:rFonts w:ascii="Arial" w:hAnsi="Arial" w:cs="Arial"/>
                <w:noProof/>
                <w:lang w:val="en-US"/>
              </w:rPr>
              <w:t>Available Funds</w:t>
            </w:r>
            <w:r w:rsidR="007455B4">
              <w:rPr>
                <w:noProof/>
                <w:webHidden/>
              </w:rPr>
              <w:tab/>
            </w:r>
            <w:r w:rsidR="007455B4">
              <w:rPr>
                <w:noProof/>
                <w:webHidden/>
              </w:rPr>
              <w:fldChar w:fldCharType="begin"/>
            </w:r>
            <w:r w:rsidR="007455B4">
              <w:rPr>
                <w:noProof/>
                <w:webHidden/>
              </w:rPr>
              <w:instrText xml:space="preserve"> PAGEREF _Toc149832276 \h </w:instrText>
            </w:r>
            <w:r w:rsidR="007455B4">
              <w:rPr>
                <w:noProof/>
                <w:webHidden/>
              </w:rPr>
            </w:r>
            <w:r w:rsidR="007455B4">
              <w:rPr>
                <w:noProof/>
                <w:webHidden/>
              </w:rPr>
              <w:fldChar w:fldCharType="separate"/>
            </w:r>
            <w:r w:rsidR="007455B4">
              <w:rPr>
                <w:noProof/>
                <w:webHidden/>
              </w:rPr>
              <w:t>5</w:t>
            </w:r>
            <w:r w:rsidR="007455B4">
              <w:rPr>
                <w:noProof/>
                <w:webHidden/>
              </w:rPr>
              <w:fldChar w:fldCharType="end"/>
            </w:r>
          </w:hyperlink>
        </w:p>
        <w:p w14:paraId="079EB076" w14:textId="0327ECA2" w:rsidR="007455B4" w:rsidRDefault="00000000">
          <w:pPr>
            <w:pStyle w:val="TOC1"/>
            <w:tabs>
              <w:tab w:val="left" w:pos="480"/>
              <w:tab w:val="right" w:leader="dot" w:pos="9062"/>
            </w:tabs>
            <w:rPr>
              <w:rFonts w:eastAsiaTheme="minorEastAsia"/>
              <w:noProof/>
              <w:kern w:val="2"/>
              <w:sz w:val="24"/>
              <w:szCs w:val="24"/>
              <w:lang w:val="en-RO"/>
              <w14:ligatures w14:val="standardContextual"/>
            </w:rPr>
          </w:pPr>
          <w:hyperlink w:anchor="_Toc149832277" w:history="1">
            <w:r w:rsidR="007455B4" w:rsidRPr="00BD7AD0">
              <w:rPr>
                <w:rStyle w:val="Hyperlink"/>
                <w:rFonts w:ascii="Arial" w:hAnsi="Arial" w:cs="Arial"/>
                <w:b/>
                <w:noProof/>
                <w:lang w:val="en-US"/>
              </w:rPr>
              <w:t>3.</w:t>
            </w:r>
            <w:r w:rsidR="007455B4">
              <w:rPr>
                <w:rFonts w:eastAsiaTheme="minorEastAsia"/>
                <w:noProof/>
                <w:kern w:val="2"/>
                <w:sz w:val="24"/>
                <w:szCs w:val="24"/>
                <w:lang w:val="en-RO"/>
                <w14:ligatures w14:val="standardContextual"/>
              </w:rPr>
              <w:tab/>
            </w:r>
            <w:r w:rsidR="007455B4" w:rsidRPr="00BD7AD0">
              <w:rPr>
                <w:rStyle w:val="Hyperlink"/>
                <w:rFonts w:ascii="Arial" w:hAnsi="Arial" w:cs="Arial"/>
                <w:b/>
                <w:noProof/>
                <w:lang w:val="en-US"/>
              </w:rPr>
              <w:t>Eligible Activities</w:t>
            </w:r>
            <w:r w:rsidR="007455B4">
              <w:rPr>
                <w:noProof/>
                <w:webHidden/>
              </w:rPr>
              <w:tab/>
            </w:r>
            <w:r w:rsidR="007455B4">
              <w:rPr>
                <w:noProof/>
                <w:webHidden/>
              </w:rPr>
              <w:fldChar w:fldCharType="begin"/>
            </w:r>
            <w:r w:rsidR="007455B4">
              <w:rPr>
                <w:noProof/>
                <w:webHidden/>
              </w:rPr>
              <w:instrText xml:space="preserve"> PAGEREF _Toc149832277 \h </w:instrText>
            </w:r>
            <w:r w:rsidR="007455B4">
              <w:rPr>
                <w:noProof/>
                <w:webHidden/>
              </w:rPr>
            </w:r>
            <w:r w:rsidR="007455B4">
              <w:rPr>
                <w:noProof/>
                <w:webHidden/>
              </w:rPr>
              <w:fldChar w:fldCharType="separate"/>
            </w:r>
            <w:r w:rsidR="007455B4">
              <w:rPr>
                <w:noProof/>
                <w:webHidden/>
              </w:rPr>
              <w:t>6</w:t>
            </w:r>
            <w:r w:rsidR="007455B4">
              <w:rPr>
                <w:noProof/>
                <w:webHidden/>
              </w:rPr>
              <w:fldChar w:fldCharType="end"/>
            </w:r>
          </w:hyperlink>
        </w:p>
        <w:p w14:paraId="6DE44D78" w14:textId="25D10D8F" w:rsidR="007455B4" w:rsidRDefault="00000000">
          <w:pPr>
            <w:pStyle w:val="TOC2"/>
            <w:tabs>
              <w:tab w:val="left" w:pos="960"/>
              <w:tab w:val="right" w:leader="dot" w:pos="9062"/>
            </w:tabs>
            <w:rPr>
              <w:rFonts w:eastAsiaTheme="minorEastAsia"/>
              <w:noProof/>
              <w:kern w:val="2"/>
              <w:sz w:val="24"/>
              <w:szCs w:val="24"/>
              <w:lang w:val="en-RO"/>
              <w14:ligatures w14:val="standardContextual"/>
            </w:rPr>
          </w:pPr>
          <w:hyperlink w:anchor="_Toc149832278" w:history="1">
            <w:r w:rsidR="007455B4" w:rsidRPr="00BD7AD0">
              <w:rPr>
                <w:rStyle w:val="Hyperlink"/>
                <w:rFonts w:ascii="Arial" w:hAnsi="Arial" w:cs="Arial"/>
                <w:noProof/>
                <w:lang w:val="en-US"/>
              </w:rPr>
              <w:t>3.1</w:t>
            </w:r>
            <w:r w:rsidR="007455B4">
              <w:rPr>
                <w:rFonts w:eastAsiaTheme="minorEastAsia"/>
                <w:noProof/>
                <w:kern w:val="2"/>
                <w:sz w:val="24"/>
                <w:szCs w:val="24"/>
                <w:lang w:val="en-RO"/>
                <w14:ligatures w14:val="standardContextual"/>
              </w:rPr>
              <w:tab/>
            </w:r>
            <w:r w:rsidR="007455B4" w:rsidRPr="00BD7AD0">
              <w:rPr>
                <w:rStyle w:val="Hyperlink"/>
                <w:rFonts w:ascii="Arial" w:hAnsi="Arial" w:cs="Arial"/>
                <w:noProof/>
                <w:lang w:val="en-US"/>
              </w:rPr>
              <w:t>Activity Set 1 – Increasing Graduation Rate of Roma at Secondary Education Level through Implementation of Scholarship and Mentorship Scheme</w:t>
            </w:r>
            <w:r w:rsidR="007455B4">
              <w:rPr>
                <w:noProof/>
                <w:webHidden/>
              </w:rPr>
              <w:tab/>
            </w:r>
            <w:r w:rsidR="007455B4">
              <w:rPr>
                <w:noProof/>
                <w:webHidden/>
              </w:rPr>
              <w:fldChar w:fldCharType="begin"/>
            </w:r>
            <w:r w:rsidR="007455B4">
              <w:rPr>
                <w:noProof/>
                <w:webHidden/>
              </w:rPr>
              <w:instrText xml:space="preserve"> PAGEREF _Toc149832278 \h </w:instrText>
            </w:r>
            <w:r w:rsidR="007455B4">
              <w:rPr>
                <w:noProof/>
                <w:webHidden/>
              </w:rPr>
            </w:r>
            <w:r w:rsidR="007455B4">
              <w:rPr>
                <w:noProof/>
                <w:webHidden/>
              </w:rPr>
              <w:fldChar w:fldCharType="separate"/>
            </w:r>
            <w:r w:rsidR="007455B4">
              <w:rPr>
                <w:noProof/>
                <w:webHidden/>
              </w:rPr>
              <w:t>7</w:t>
            </w:r>
            <w:r w:rsidR="007455B4">
              <w:rPr>
                <w:noProof/>
                <w:webHidden/>
              </w:rPr>
              <w:fldChar w:fldCharType="end"/>
            </w:r>
          </w:hyperlink>
        </w:p>
        <w:p w14:paraId="6A7CF40B" w14:textId="7E475236" w:rsidR="007455B4" w:rsidRDefault="00000000">
          <w:pPr>
            <w:pStyle w:val="TOC2"/>
            <w:tabs>
              <w:tab w:val="left" w:pos="960"/>
              <w:tab w:val="right" w:leader="dot" w:pos="9062"/>
            </w:tabs>
            <w:rPr>
              <w:rFonts w:eastAsiaTheme="minorEastAsia"/>
              <w:noProof/>
              <w:kern w:val="2"/>
              <w:sz w:val="24"/>
              <w:szCs w:val="24"/>
              <w:lang w:val="en-RO"/>
              <w14:ligatures w14:val="standardContextual"/>
            </w:rPr>
          </w:pPr>
          <w:hyperlink w:anchor="_Toc149832279" w:history="1">
            <w:r w:rsidR="007455B4" w:rsidRPr="00BD7AD0">
              <w:rPr>
                <w:rStyle w:val="Hyperlink"/>
                <w:rFonts w:ascii="Arial" w:hAnsi="Arial" w:cs="Arial"/>
                <w:noProof/>
                <w:lang w:val="en-US"/>
              </w:rPr>
              <w:t>3.2</w:t>
            </w:r>
            <w:r w:rsidR="007455B4">
              <w:rPr>
                <w:rFonts w:eastAsiaTheme="minorEastAsia"/>
                <w:noProof/>
                <w:kern w:val="2"/>
                <w:sz w:val="24"/>
                <w:szCs w:val="24"/>
                <w:lang w:val="en-RO"/>
                <w14:ligatures w14:val="standardContextual"/>
              </w:rPr>
              <w:tab/>
            </w:r>
            <w:r w:rsidR="007455B4" w:rsidRPr="00BD7AD0">
              <w:rPr>
                <w:rStyle w:val="Hyperlink"/>
                <w:rFonts w:ascii="Arial" w:hAnsi="Arial" w:cs="Arial"/>
                <w:noProof/>
                <w:lang w:val="en-US"/>
              </w:rPr>
              <w:t>Activity set 2 – Facilitating Transition to Labor Market through Employability</w:t>
            </w:r>
            <w:r w:rsidR="007455B4">
              <w:rPr>
                <w:noProof/>
                <w:webHidden/>
              </w:rPr>
              <w:tab/>
            </w:r>
            <w:r w:rsidR="007455B4">
              <w:rPr>
                <w:noProof/>
                <w:webHidden/>
              </w:rPr>
              <w:fldChar w:fldCharType="begin"/>
            </w:r>
            <w:r w:rsidR="007455B4">
              <w:rPr>
                <w:noProof/>
                <w:webHidden/>
              </w:rPr>
              <w:instrText xml:space="preserve"> PAGEREF _Toc149832279 \h </w:instrText>
            </w:r>
            <w:r w:rsidR="007455B4">
              <w:rPr>
                <w:noProof/>
                <w:webHidden/>
              </w:rPr>
            </w:r>
            <w:r w:rsidR="007455B4">
              <w:rPr>
                <w:noProof/>
                <w:webHidden/>
              </w:rPr>
              <w:fldChar w:fldCharType="separate"/>
            </w:r>
            <w:r w:rsidR="007455B4">
              <w:rPr>
                <w:noProof/>
                <w:webHidden/>
              </w:rPr>
              <w:t>7</w:t>
            </w:r>
            <w:r w:rsidR="007455B4">
              <w:rPr>
                <w:noProof/>
                <w:webHidden/>
              </w:rPr>
              <w:fldChar w:fldCharType="end"/>
            </w:r>
          </w:hyperlink>
        </w:p>
        <w:p w14:paraId="56AB4926" w14:textId="04DF3774" w:rsidR="007455B4" w:rsidRDefault="00000000">
          <w:pPr>
            <w:pStyle w:val="TOC2"/>
            <w:tabs>
              <w:tab w:val="left" w:pos="960"/>
              <w:tab w:val="right" w:leader="dot" w:pos="9062"/>
            </w:tabs>
            <w:rPr>
              <w:rFonts w:eastAsiaTheme="minorEastAsia"/>
              <w:noProof/>
              <w:kern w:val="2"/>
              <w:sz w:val="24"/>
              <w:szCs w:val="24"/>
              <w:lang w:val="en-RO"/>
              <w14:ligatures w14:val="standardContextual"/>
            </w:rPr>
          </w:pPr>
          <w:hyperlink w:anchor="_Toc149832280" w:history="1">
            <w:r w:rsidR="007455B4" w:rsidRPr="00BD7AD0">
              <w:rPr>
                <w:rStyle w:val="Hyperlink"/>
                <w:rFonts w:ascii="Arial" w:hAnsi="Arial" w:cs="Arial"/>
                <w:noProof/>
                <w:lang w:val="en-US"/>
              </w:rPr>
              <w:t>3.3</w:t>
            </w:r>
            <w:r w:rsidR="007455B4">
              <w:rPr>
                <w:rFonts w:eastAsiaTheme="minorEastAsia"/>
                <w:noProof/>
                <w:kern w:val="2"/>
                <w:sz w:val="24"/>
                <w:szCs w:val="24"/>
                <w:lang w:val="en-RO"/>
                <w14:ligatures w14:val="standardContextual"/>
              </w:rPr>
              <w:tab/>
            </w:r>
            <w:r w:rsidR="007455B4" w:rsidRPr="00BD7AD0">
              <w:rPr>
                <w:rStyle w:val="Hyperlink"/>
                <w:rFonts w:ascii="Arial" w:hAnsi="Arial" w:cs="Arial"/>
                <w:noProof/>
                <w:lang w:val="en-US"/>
              </w:rPr>
              <w:t>Cross-Cutting Priorities, which will be targeted by the entire Project</w:t>
            </w:r>
            <w:r w:rsidR="007455B4">
              <w:rPr>
                <w:noProof/>
                <w:webHidden/>
              </w:rPr>
              <w:tab/>
            </w:r>
            <w:r w:rsidR="007455B4">
              <w:rPr>
                <w:noProof/>
                <w:webHidden/>
              </w:rPr>
              <w:fldChar w:fldCharType="begin"/>
            </w:r>
            <w:r w:rsidR="007455B4">
              <w:rPr>
                <w:noProof/>
                <w:webHidden/>
              </w:rPr>
              <w:instrText xml:space="preserve"> PAGEREF _Toc149832280 \h </w:instrText>
            </w:r>
            <w:r w:rsidR="007455B4">
              <w:rPr>
                <w:noProof/>
                <w:webHidden/>
              </w:rPr>
            </w:r>
            <w:r w:rsidR="007455B4">
              <w:rPr>
                <w:noProof/>
                <w:webHidden/>
              </w:rPr>
              <w:fldChar w:fldCharType="separate"/>
            </w:r>
            <w:r w:rsidR="007455B4">
              <w:rPr>
                <w:noProof/>
                <w:webHidden/>
              </w:rPr>
              <w:t>8</w:t>
            </w:r>
            <w:r w:rsidR="007455B4">
              <w:rPr>
                <w:noProof/>
                <w:webHidden/>
              </w:rPr>
              <w:fldChar w:fldCharType="end"/>
            </w:r>
          </w:hyperlink>
        </w:p>
        <w:p w14:paraId="04221A04" w14:textId="42441765" w:rsidR="007455B4" w:rsidRDefault="00000000">
          <w:pPr>
            <w:pStyle w:val="TOC2"/>
            <w:tabs>
              <w:tab w:val="left" w:pos="960"/>
              <w:tab w:val="right" w:leader="dot" w:pos="9062"/>
            </w:tabs>
            <w:rPr>
              <w:rFonts w:eastAsiaTheme="minorEastAsia"/>
              <w:noProof/>
              <w:kern w:val="2"/>
              <w:sz w:val="24"/>
              <w:szCs w:val="24"/>
              <w:lang w:val="en-RO"/>
              <w14:ligatures w14:val="standardContextual"/>
            </w:rPr>
          </w:pPr>
          <w:hyperlink w:anchor="_Toc149832281" w:history="1">
            <w:r w:rsidR="007455B4" w:rsidRPr="00BD7AD0">
              <w:rPr>
                <w:rStyle w:val="Hyperlink"/>
                <w:rFonts w:ascii="Arial" w:hAnsi="Arial" w:cs="Arial"/>
                <w:noProof/>
                <w:lang w:val="en-US"/>
              </w:rPr>
              <w:t>3.4</w:t>
            </w:r>
            <w:r w:rsidR="007455B4">
              <w:rPr>
                <w:rFonts w:eastAsiaTheme="minorEastAsia"/>
                <w:noProof/>
                <w:kern w:val="2"/>
                <w:sz w:val="24"/>
                <w:szCs w:val="24"/>
                <w:lang w:val="en-RO"/>
                <w14:ligatures w14:val="standardContextual"/>
              </w:rPr>
              <w:tab/>
            </w:r>
            <w:r w:rsidR="007455B4" w:rsidRPr="00BD7AD0">
              <w:rPr>
                <w:rStyle w:val="Hyperlink"/>
                <w:rFonts w:ascii="Arial" w:hAnsi="Arial" w:cs="Arial"/>
                <w:noProof/>
                <w:lang w:val="en-US"/>
              </w:rPr>
              <w:t>Time Frame for the Project Implementation</w:t>
            </w:r>
            <w:r w:rsidR="007455B4">
              <w:rPr>
                <w:noProof/>
                <w:webHidden/>
              </w:rPr>
              <w:tab/>
            </w:r>
            <w:r w:rsidR="007455B4">
              <w:rPr>
                <w:noProof/>
                <w:webHidden/>
              </w:rPr>
              <w:fldChar w:fldCharType="begin"/>
            </w:r>
            <w:r w:rsidR="007455B4">
              <w:rPr>
                <w:noProof/>
                <w:webHidden/>
              </w:rPr>
              <w:instrText xml:space="preserve"> PAGEREF _Toc149832281 \h </w:instrText>
            </w:r>
            <w:r w:rsidR="007455B4">
              <w:rPr>
                <w:noProof/>
                <w:webHidden/>
              </w:rPr>
            </w:r>
            <w:r w:rsidR="007455B4">
              <w:rPr>
                <w:noProof/>
                <w:webHidden/>
              </w:rPr>
              <w:fldChar w:fldCharType="separate"/>
            </w:r>
            <w:r w:rsidR="007455B4">
              <w:rPr>
                <w:noProof/>
                <w:webHidden/>
              </w:rPr>
              <w:t>8</w:t>
            </w:r>
            <w:r w:rsidR="007455B4">
              <w:rPr>
                <w:noProof/>
                <w:webHidden/>
              </w:rPr>
              <w:fldChar w:fldCharType="end"/>
            </w:r>
          </w:hyperlink>
        </w:p>
        <w:p w14:paraId="2B4CAB73" w14:textId="49DD9061" w:rsidR="007455B4" w:rsidRDefault="00000000">
          <w:pPr>
            <w:pStyle w:val="TOC1"/>
            <w:tabs>
              <w:tab w:val="left" w:pos="480"/>
              <w:tab w:val="right" w:leader="dot" w:pos="9062"/>
            </w:tabs>
            <w:rPr>
              <w:rFonts w:eastAsiaTheme="minorEastAsia"/>
              <w:noProof/>
              <w:kern w:val="2"/>
              <w:sz w:val="24"/>
              <w:szCs w:val="24"/>
              <w:lang w:val="en-RO"/>
              <w14:ligatures w14:val="standardContextual"/>
            </w:rPr>
          </w:pPr>
          <w:hyperlink w:anchor="_Toc149832282" w:history="1">
            <w:r w:rsidR="007455B4" w:rsidRPr="00BD7AD0">
              <w:rPr>
                <w:rStyle w:val="Hyperlink"/>
                <w:rFonts w:ascii="Arial" w:hAnsi="Arial" w:cs="Arial"/>
                <w:b/>
                <w:bCs/>
                <w:noProof/>
                <w:lang w:val="en-US"/>
              </w:rPr>
              <w:t>4.</w:t>
            </w:r>
            <w:r w:rsidR="007455B4">
              <w:rPr>
                <w:rFonts w:eastAsiaTheme="minorEastAsia"/>
                <w:noProof/>
                <w:kern w:val="2"/>
                <w:sz w:val="24"/>
                <w:szCs w:val="24"/>
                <w:lang w:val="en-RO"/>
                <w14:ligatures w14:val="standardContextual"/>
              </w:rPr>
              <w:tab/>
            </w:r>
            <w:r w:rsidR="007455B4" w:rsidRPr="00BD7AD0">
              <w:rPr>
                <w:rStyle w:val="Hyperlink"/>
                <w:rFonts w:ascii="Arial" w:hAnsi="Arial" w:cs="Arial"/>
                <w:b/>
                <w:bCs/>
                <w:noProof/>
                <w:lang w:val="en-US"/>
              </w:rPr>
              <w:t>Assessment and selection of applications</w:t>
            </w:r>
            <w:r w:rsidR="007455B4">
              <w:rPr>
                <w:noProof/>
                <w:webHidden/>
              </w:rPr>
              <w:tab/>
            </w:r>
            <w:r w:rsidR="007455B4">
              <w:rPr>
                <w:noProof/>
                <w:webHidden/>
              </w:rPr>
              <w:fldChar w:fldCharType="begin"/>
            </w:r>
            <w:r w:rsidR="007455B4">
              <w:rPr>
                <w:noProof/>
                <w:webHidden/>
              </w:rPr>
              <w:instrText xml:space="preserve"> PAGEREF _Toc149832282 \h </w:instrText>
            </w:r>
            <w:r w:rsidR="007455B4">
              <w:rPr>
                <w:noProof/>
                <w:webHidden/>
              </w:rPr>
            </w:r>
            <w:r w:rsidR="007455B4">
              <w:rPr>
                <w:noProof/>
                <w:webHidden/>
              </w:rPr>
              <w:fldChar w:fldCharType="separate"/>
            </w:r>
            <w:r w:rsidR="007455B4">
              <w:rPr>
                <w:noProof/>
                <w:webHidden/>
              </w:rPr>
              <w:t>9</w:t>
            </w:r>
            <w:r w:rsidR="007455B4">
              <w:rPr>
                <w:noProof/>
                <w:webHidden/>
              </w:rPr>
              <w:fldChar w:fldCharType="end"/>
            </w:r>
          </w:hyperlink>
        </w:p>
        <w:p w14:paraId="375A23C2" w14:textId="040B6F1F" w:rsidR="007455B4" w:rsidRDefault="00000000">
          <w:pPr>
            <w:pStyle w:val="TOC2"/>
            <w:tabs>
              <w:tab w:val="left" w:pos="960"/>
              <w:tab w:val="right" w:leader="dot" w:pos="9062"/>
            </w:tabs>
            <w:rPr>
              <w:rFonts w:eastAsiaTheme="minorEastAsia"/>
              <w:noProof/>
              <w:kern w:val="2"/>
              <w:sz w:val="24"/>
              <w:szCs w:val="24"/>
              <w:lang w:val="en-RO"/>
              <w14:ligatures w14:val="standardContextual"/>
            </w:rPr>
          </w:pPr>
          <w:hyperlink w:anchor="_Toc149832283" w:history="1">
            <w:r w:rsidR="007455B4" w:rsidRPr="00BD7AD0">
              <w:rPr>
                <w:rStyle w:val="Hyperlink"/>
                <w:rFonts w:ascii="Arial" w:hAnsi="Arial" w:cs="Arial"/>
                <w:noProof/>
                <w:lang w:val="en-US"/>
              </w:rPr>
              <w:t>4.1</w:t>
            </w:r>
            <w:r w:rsidR="007455B4">
              <w:rPr>
                <w:rFonts w:eastAsiaTheme="minorEastAsia"/>
                <w:noProof/>
                <w:kern w:val="2"/>
                <w:sz w:val="24"/>
                <w:szCs w:val="24"/>
                <w:lang w:val="en-RO"/>
                <w14:ligatures w14:val="standardContextual"/>
              </w:rPr>
              <w:tab/>
            </w:r>
            <w:r w:rsidR="007455B4" w:rsidRPr="00BD7AD0">
              <w:rPr>
                <w:rStyle w:val="Hyperlink"/>
                <w:rFonts w:ascii="Arial" w:hAnsi="Arial" w:cs="Arial"/>
                <w:noProof/>
                <w:lang w:val="en-US"/>
              </w:rPr>
              <w:t>Eligibility Criteria</w:t>
            </w:r>
            <w:r w:rsidR="007455B4">
              <w:rPr>
                <w:noProof/>
                <w:webHidden/>
              </w:rPr>
              <w:tab/>
            </w:r>
            <w:r w:rsidR="007455B4">
              <w:rPr>
                <w:noProof/>
                <w:webHidden/>
              </w:rPr>
              <w:fldChar w:fldCharType="begin"/>
            </w:r>
            <w:r w:rsidR="007455B4">
              <w:rPr>
                <w:noProof/>
                <w:webHidden/>
              </w:rPr>
              <w:instrText xml:space="preserve"> PAGEREF _Toc149832283 \h </w:instrText>
            </w:r>
            <w:r w:rsidR="007455B4">
              <w:rPr>
                <w:noProof/>
                <w:webHidden/>
              </w:rPr>
            </w:r>
            <w:r w:rsidR="007455B4">
              <w:rPr>
                <w:noProof/>
                <w:webHidden/>
              </w:rPr>
              <w:fldChar w:fldCharType="separate"/>
            </w:r>
            <w:r w:rsidR="007455B4">
              <w:rPr>
                <w:noProof/>
                <w:webHidden/>
              </w:rPr>
              <w:t>9</w:t>
            </w:r>
            <w:r w:rsidR="007455B4">
              <w:rPr>
                <w:noProof/>
                <w:webHidden/>
              </w:rPr>
              <w:fldChar w:fldCharType="end"/>
            </w:r>
          </w:hyperlink>
        </w:p>
        <w:p w14:paraId="181AA02C" w14:textId="5302F1F3" w:rsidR="007455B4" w:rsidRDefault="00000000">
          <w:pPr>
            <w:pStyle w:val="TOC2"/>
            <w:tabs>
              <w:tab w:val="left" w:pos="960"/>
              <w:tab w:val="right" w:leader="dot" w:pos="9062"/>
            </w:tabs>
            <w:rPr>
              <w:rFonts w:eastAsiaTheme="minorEastAsia"/>
              <w:noProof/>
              <w:kern w:val="2"/>
              <w:sz w:val="24"/>
              <w:szCs w:val="24"/>
              <w:lang w:val="en-RO"/>
              <w14:ligatures w14:val="standardContextual"/>
            </w:rPr>
          </w:pPr>
          <w:hyperlink w:anchor="_Toc149832284" w:history="1">
            <w:r w:rsidR="007455B4" w:rsidRPr="00BD7AD0">
              <w:rPr>
                <w:rStyle w:val="Hyperlink"/>
                <w:rFonts w:ascii="Arial" w:hAnsi="Arial" w:cs="Arial"/>
                <w:noProof/>
                <w:lang w:val="en-US"/>
              </w:rPr>
              <w:t>4.2</w:t>
            </w:r>
            <w:r w:rsidR="007455B4">
              <w:rPr>
                <w:rFonts w:eastAsiaTheme="minorEastAsia"/>
                <w:noProof/>
                <w:kern w:val="2"/>
                <w:sz w:val="24"/>
                <w:szCs w:val="24"/>
                <w:lang w:val="en-RO"/>
                <w14:ligatures w14:val="standardContextual"/>
              </w:rPr>
              <w:tab/>
            </w:r>
            <w:r w:rsidR="007455B4" w:rsidRPr="00BD7AD0">
              <w:rPr>
                <w:rStyle w:val="Hyperlink"/>
                <w:rFonts w:ascii="Arial" w:hAnsi="Arial" w:cs="Arial"/>
                <w:noProof/>
                <w:lang w:val="en-US"/>
              </w:rPr>
              <w:t>Selection Criteria</w:t>
            </w:r>
            <w:r w:rsidR="007455B4">
              <w:rPr>
                <w:noProof/>
                <w:webHidden/>
              </w:rPr>
              <w:tab/>
            </w:r>
            <w:r w:rsidR="007455B4">
              <w:rPr>
                <w:noProof/>
                <w:webHidden/>
              </w:rPr>
              <w:fldChar w:fldCharType="begin"/>
            </w:r>
            <w:r w:rsidR="007455B4">
              <w:rPr>
                <w:noProof/>
                <w:webHidden/>
              </w:rPr>
              <w:instrText xml:space="preserve"> PAGEREF _Toc149832284 \h </w:instrText>
            </w:r>
            <w:r w:rsidR="007455B4">
              <w:rPr>
                <w:noProof/>
                <w:webHidden/>
              </w:rPr>
            </w:r>
            <w:r w:rsidR="007455B4">
              <w:rPr>
                <w:noProof/>
                <w:webHidden/>
              </w:rPr>
              <w:fldChar w:fldCharType="separate"/>
            </w:r>
            <w:r w:rsidR="007455B4">
              <w:rPr>
                <w:noProof/>
                <w:webHidden/>
              </w:rPr>
              <w:t>9</w:t>
            </w:r>
            <w:r w:rsidR="007455B4">
              <w:rPr>
                <w:noProof/>
                <w:webHidden/>
              </w:rPr>
              <w:fldChar w:fldCharType="end"/>
            </w:r>
          </w:hyperlink>
        </w:p>
        <w:p w14:paraId="507F7187" w14:textId="7149D7B8" w:rsidR="007455B4" w:rsidRDefault="00000000">
          <w:pPr>
            <w:pStyle w:val="TOC1"/>
            <w:tabs>
              <w:tab w:val="left" w:pos="480"/>
              <w:tab w:val="right" w:leader="dot" w:pos="9062"/>
            </w:tabs>
            <w:rPr>
              <w:rFonts w:eastAsiaTheme="minorEastAsia"/>
              <w:noProof/>
              <w:kern w:val="2"/>
              <w:sz w:val="24"/>
              <w:szCs w:val="24"/>
              <w:lang w:val="en-RO"/>
              <w14:ligatures w14:val="standardContextual"/>
            </w:rPr>
          </w:pPr>
          <w:hyperlink w:anchor="_Toc149832285" w:history="1">
            <w:r w:rsidR="007455B4" w:rsidRPr="00BD7AD0">
              <w:rPr>
                <w:rStyle w:val="Hyperlink"/>
                <w:rFonts w:ascii="Arial" w:hAnsi="Arial" w:cs="Arial"/>
                <w:b/>
                <w:bCs/>
                <w:noProof/>
                <w:lang w:val="en-US"/>
              </w:rPr>
              <w:t>5.</w:t>
            </w:r>
            <w:r w:rsidR="007455B4">
              <w:rPr>
                <w:rFonts w:eastAsiaTheme="minorEastAsia"/>
                <w:noProof/>
                <w:kern w:val="2"/>
                <w:sz w:val="24"/>
                <w:szCs w:val="24"/>
                <w:lang w:val="en-RO"/>
                <w14:ligatures w14:val="standardContextual"/>
              </w:rPr>
              <w:tab/>
            </w:r>
            <w:r w:rsidR="007455B4" w:rsidRPr="00BD7AD0">
              <w:rPr>
                <w:rStyle w:val="Hyperlink"/>
                <w:rFonts w:ascii="Arial" w:hAnsi="Arial" w:cs="Arial"/>
                <w:b/>
                <w:bCs/>
                <w:noProof/>
                <w:lang w:val="en-US"/>
              </w:rPr>
              <w:t>Eligible Costs</w:t>
            </w:r>
            <w:r w:rsidR="007455B4">
              <w:rPr>
                <w:noProof/>
                <w:webHidden/>
              </w:rPr>
              <w:tab/>
            </w:r>
            <w:r w:rsidR="007455B4">
              <w:rPr>
                <w:noProof/>
                <w:webHidden/>
              </w:rPr>
              <w:fldChar w:fldCharType="begin"/>
            </w:r>
            <w:r w:rsidR="007455B4">
              <w:rPr>
                <w:noProof/>
                <w:webHidden/>
              </w:rPr>
              <w:instrText xml:space="preserve"> PAGEREF _Toc149832285 \h </w:instrText>
            </w:r>
            <w:r w:rsidR="007455B4">
              <w:rPr>
                <w:noProof/>
                <w:webHidden/>
              </w:rPr>
            </w:r>
            <w:r w:rsidR="007455B4">
              <w:rPr>
                <w:noProof/>
                <w:webHidden/>
              </w:rPr>
              <w:fldChar w:fldCharType="separate"/>
            </w:r>
            <w:r w:rsidR="007455B4">
              <w:rPr>
                <w:noProof/>
                <w:webHidden/>
              </w:rPr>
              <w:t>9</w:t>
            </w:r>
            <w:r w:rsidR="007455B4">
              <w:rPr>
                <w:noProof/>
                <w:webHidden/>
              </w:rPr>
              <w:fldChar w:fldCharType="end"/>
            </w:r>
          </w:hyperlink>
        </w:p>
        <w:p w14:paraId="44333510" w14:textId="489CAA68" w:rsidR="007455B4" w:rsidRDefault="00000000">
          <w:pPr>
            <w:pStyle w:val="TOC1"/>
            <w:tabs>
              <w:tab w:val="left" w:pos="480"/>
              <w:tab w:val="right" w:leader="dot" w:pos="9062"/>
            </w:tabs>
            <w:rPr>
              <w:rFonts w:eastAsiaTheme="minorEastAsia"/>
              <w:noProof/>
              <w:kern w:val="2"/>
              <w:sz w:val="24"/>
              <w:szCs w:val="24"/>
              <w:lang w:val="en-RO"/>
              <w14:ligatures w14:val="standardContextual"/>
            </w:rPr>
          </w:pPr>
          <w:hyperlink w:anchor="_Toc149832286" w:history="1">
            <w:r w:rsidR="007455B4" w:rsidRPr="00BD7AD0">
              <w:rPr>
                <w:rStyle w:val="Hyperlink"/>
                <w:rFonts w:ascii="Arial" w:hAnsi="Arial" w:cs="Arial"/>
                <w:b/>
                <w:bCs/>
                <w:noProof/>
                <w:lang w:val="en-US"/>
              </w:rPr>
              <w:t>6.</w:t>
            </w:r>
            <w:r w:rsidR="007455B4">
              <w:rPr>
                <w:rFonts w:eastAsiaTheme="minorEastAsia"/>
                <w:noProof/>
                <w:kern w:val="2"/>
                <w:sz w:val="24"/>
                <w:szCs w:val="24"/>
                <w:lang w:val="en-RO"/>
                <w14:ligatures w14:val="standardContextual"/>
              </w:rPr>
              <w:tab/>
            </w:r>
            <w:r w:rsidR="007455B4" w:rsidRPr="00BD7AD0">
              <w:rPr>
                <w:rStyle w:val="Hyperlink"/>
                <w:rFonts w:ascii="Arial" w:hAnsi="Arial" w:cs="Arial"/>
                <w:b/>
                <w:bCs/>
                <w:noProof/>
                <w:lang w:val="en-US"/>
              </w:rPr>
              <w:t>Monitoring and Evaluation</w:t>
            </w:r>
            <w:r w:rsidR="007455B4">
              <w:rPr>
                <w:noProof/>
                <w:webHidden/>
              </w:rPr>
              <w:tab/>
            </w:r>
            <w:r w:rsidR="007455B4">
              <w:rPr>
                <w:noProof/>
                <w:webHidden/>
              </w:rPr>
              <w:fldChar w:fldCharType="begin"/>
            </w:r>
            <w:r w:rsidR="007455B4">
              <w:rPr>
                <w:noProof/>
                <w:webHidden/>
              </w:rPr>
              <w:instrText xml:space="preserve"> PAGEREF _Toc149832286 \h </w:instrText>
            </w:r>
            <w:r w:rsidR="007455B4">
              <w:rPr>
                <w:noProof/>
                <w:webHidden/>
              </w:rPr>
            </w:r>
            <w:r w:rsidR="007455B4">
              <w:rPr>
                <w:noProof/>
                <w:webHidden/>
              </w:rPr>
              <w:fldChar w:fldCharType="separate"/>
            </w:r>
            <w:r w:rsidR="007455B4">
              <w:rPr>
                <w:noProof/>
                <w:webHidden/>
              </w:rPr>
              <w:t>10</w:t>
            </w:r>
            <w:r w:rsidR="007455B4">
              <w:rPr>
                <w:noProof/>
                <w:webHidden/>
              </w:rPr>
              <w:fldChar w:fldCharType="end"/>
            </w:r>
          </w:hyperlink>
        </w:p>
        <w:p w14:paraId="7B878BAA" w14:textId="34B903F0" w:rsidR="007455B4" w:rsidRDefault="00000000">
          <w:pPr>
            <w:pStyle w:val="TOC1"/>
            <w:tabs>
              <w:tab w:val="left" w:pos="480"/>
              <w:tab w:val="right" w:leader="dot" w:pos="9062"/>
            </w:tabs>
            <w:rPr>
              <w:rFonts w:eastAsiaTheme="minorEastAsia"/>
              <w:noProof/>
              <w:kern w:val="2"/>
              <w:sz w:val="24"/>
              <w:szCs w:val="24"/>
              <w:lang w:val="en-RO"/>
              <w14:ligatures w14:val="standardContextual"/>
            </w:rPr>
          </w:pPr>
          <w:hyperlink w:anchor="_Toc149832287" w:history="1">
            <w:r w:rsidR="007455B4" w:rsidRPr="00BD7AD0">
              <w:rPr>
                <w:rStyle w:val="Hyperlink"/>
                <w:rFonts w:ascii="Arial" w:hAnsi="Arial" w:cs="Arial"/>
                <w:b/>
                <w:noProof/>
                <w:lang w:val="en-US"/>
              </w:rPr>
              <w:t>7.</w:t>
            </w:r>
            <w:r w:rsidR="007455B4">
              <w:rPr>
                <w:rFonts w:eastAsiaTheme="minorEastAsia"/>
                <w:noProof/>
                <w:kern w:val="2"/>
                <w:sz w:val="24"/>
                <w:szCs w:val="24"/>
                <w:lang w:val="en-RO"/>
                <w14:ligatures w14:val="standardContextual"/>
              </w:rPr>
              <w:tab/>
            </w:r>
            <w:r w:rsidR="007455B4" w:rsidRPr="00BD7AD0">
              <w:rPr>
                <w:rStyle w:val="Hyperlink"/>
                <w:rFonts w:ascii="Arial" w:hAnsi="Arial" w:cs="Arial"/>
                <w:b/>
                <w:noProof/>
                <w:lang w:val="en-US"/>
              </w:rPr>
              <w:t>Application Submission</w:t>
            </w:r>
            <w:r w:rsidR="007455B4">
              <w:rPr>
                <w:noProof/>
                <w:webHidden/>
              </w:rPr>
              <w:tab/>
            </w:r>
            <w:r w:rsidR="007455B4">
              <w:rPr>
                <w:noProof/>
                <w:webHidden/>
              </w:rPr>
              <w:fldChar w:fldCharType="begin"/>
            </w:r>
            <w:r w:rsidR="007455B4">
              <w:rPr>
                <w:noProof/>
                <w:webHidden/>
              </w:rPr>
              <w:instrText xml:space="preserve"> PAGEREF _Toc149832287 \h </w:instrText>
            </w:r>
            <w:r w:rsidR="007455B4">
              <w:rPr>
                <w:noProof/>
                <w:webHidden/>
              </w:rPr>
            </w:r>
            <w:r w:rsidR="007455B4">
              <w:rPr>
                <w:noProof/>
                <w:webHidden/>
              </w:rPr>
              <w:fldChar w:fldCharType="separate"/>
            </w:r>
            <w:r w:rsidR="007455B4">
              <w:rPr>
                <w:noProof/>
                <w:webHidden/>
              </w:rPr>
              <w:t>11</w:t>
            </w:r>
            <w:r w:rsidR="007455B4">
              <w:rPr>
                <w:noProof/>
                <w:webHidden/>
              </w:rPr>
              <w:fldChar w:fldCharType="end"/>
            </w:r>
          </w:hyperlink>
        </w:p>
        <w:p w14:paraId="1A05E555" w14:textId="6B7B976A" w:rsidR="007455B4" w:rsidRDefault="00000000">
          <w:pPr>
            <w:pStyle w:val="TOC2"/>
            <w:tabs>
              <w:tab w:val="left" w:pos="960"/>
              <w:tab w:val="right" w:leader="dot" w:pos="9062"/>
            </w:tabs>
            <w:rPr>
              <w:rFonts w:eastAsiaTheme="minorEastAsia"/>
              <w:noProof/>
              <w:kern w:val="2"/>
              <w:sz w:val="24"/>
              <w:szCs w:val="24"/>
              <w:lang w:val="en-RO"/>
              <w14:ligatures w14:val="standardContextual"/>
            </w:rPr>
          </w:pPr>
          <w:hyperlink w:anchor="_Toc149832288" w:history="1">
            <w:r w:rsidR="007455B4" w:rsidRPr="00BD7AD0">
              <w:rPr>
                <w:rStyle w:val="Hyperlink"/>
                <w:rFonts w:ascii="Arial" w:hAnsi="Arial" w:cs="Arial"/>
                <w:noProof/>
                <w:lang w:val="en-US"/>
              </w:rPr>
              <w:t>7.1</w:t>
            </w:r>
            <w:r w:rsidR="007455B4">
              <w:rPr>
                <w:rFonts w:eastAsiaTheme="minorEastAsia"/>
                <w:noProof/>
                <w:kern w:val="2"/>
                <w:sz w:val="24"/>
                <w:szCs w:val="24"/>
                <w:lang w:val="en-RO"/>
                <w14:ligatures w14:val="standardContextual"/>
              </w:rPr>
              <w:tab/>
            </w:r>
            <w:r w:rsidR="007455B4" w:rsidRPr="00BD7AD0">
              <w:rPr>
                <w:rStyle w:val="Hyperlink"/>
                <w:rFonts w:ascii="Arial" w:hAnsi="Arial" w:cs="Arial"/>
                <w:noProof/>
                <w:lang w:val="en-US"/>
              </w:rPr>
              <w:t>Submission Deadline and Format</w:t>
            </w:r>
            <w:r w:rsidR="007455B4">
              <w:rPr>
                <w:noProof/>
                <w:webHidden/>
              </w:rPr>
              <w:tab/>
            </w:r>
            <w:r w:rsidR="007455B4">
              <w:rPr>
                <w:noProof/>
                <w:webHidden/>
              </w:rPr>
              <w:fldChar w:fldCharType="begin"/>
            </w:r>
            <w:r w:rsidR="007455B4">
              <w:rPr>
                <w:noProof/>
                <w:webHidden/>
              </w:rPr>
              <w:instrText xml:space="preserve"> PAGEREF _Toc149832288 \h </w:instrText>
            </w:r>
            <w:r w:rsidR="007455B4">
              <w:rPr>
                <w:noProof/>
                <w:webHidden/>
              </w:rPr>
            </w:r>
            <w:r w:rsidR="007455B4">
              <w:rPr>
                <w:noProof/>
                <w:webHidden/>
              </w:rPr>
              <w:fldChar w:fldCharType="separate"/>
            </w:r>
            <w:r w:rsidR="007455B4">
              <w:rPr>
                <w:noProof/>
                <w:webHidden/>
              </w:rPr>
              <w:t>11</w:t>
            </w:r>
            <w:r w:rsidR="007455B4">
              <w:rPr>
                <w:noProof/>
                <w:webHidden/>
              </w:rPr>
              <w:fldChar w:fldCharType="end"/>
            </w:r>
          </w:hyperlink>
        </w:p>
        <w:p w14:paraId="6F3BA8FF" w14:textId="4D8D1BE4" w:rsidR="007455B4" w:rsidRDefault="00000000">
          <w:pPr>
            <w:pStyle w:val="TOC2"/>
            <w:tabs>
              <w:tab w:val="left" w:pos="960"/>
              <w:tab w:val="right" w:leader="dot" w:pos="9062"/>
            </w:tabs>
            <w:rPr>
              <w:rFonts w:eastAsiaTheme="minorEastAsia"/>
              <w:noProof/>
              <w:kern w:val="2"/>
              <w:sz w:val="24"/>
              <w:szCs w:val="24"/>
              <w:lang w:val="en-RO"/>
              <w14:ligatures w14:val="standardContextual"/>
            </w:rPr>
          </w:pPr>
          <w:hyperlink w:anchor="_Toc149832289" w:history="1">
            <w:r w:rsidR="007455B4" w:rsidRPr="00BD7AD0">
              <w:rPr>
                <w:rStyle w:val="Hyperlink"/>
                <w:rFonts w:ascii="Arial" w:hAnsi="Arial" w:cs="Arial"/>
                <w:noProof/>
                <w:lang w:val="en-US"/>
              </w:rPr>
              <w:t>7.2</w:t>
            </w:r>
            <w:r w:rsidR="007455B4">
              <w:rPr>
                <w:rFonts w:eastAsiaTheme="minorEastAsia"/>
                <w:noProof/>
                <w:kern w:val="2"/>
                <w:sz w:val="24"/>
                <w:szCs w:val="24"/>
                <w:lang w:val="en-RO"/>
                <w14:ligatures w14:val="standardContextual"/>
              </w:rPr>
              <w:tab/>
            </w:r>
            <w:r w:rsidR="007455B4" w:rsidRPr="00BD7AD0">
              <w:rPr>
                <w:rStyle w:val="Hyperlink"/>
                <w:rFonts w:ascii="Arial" w:hAnsi="Arial" w:cs="Arial"/>
                <w:noProof/>
                <w:lang w:val="en-US"/>
              </w:rPr>
              <w:t>Information and FAQs</w:t>
            </w:r>
            <w:r w:rsidR="007455B4">
              <w:rPr>
                <w:noProof/>
                <w:webHidden/>
              </w:rPr>
              <w:tab/>
            </w:r>
            <w:r w:rsidR="007455B4">
              <w:rPr>
                <w:noProof/>
                <w:webHidden/>
              </w:rPr>
              <w:fldChar w:fldCharType="begin"/>
            </w:r>
            <w:r w:rsidR="007455B4">
              <w:rPr>
                <w:noProof/>
                <w:webHidden/>
              </w:rPr>
              <w:instrText xml:space="preserve"> PAGEREF _Toc149832289 \h </w:instrText>
            </w:r>
            <w:r w:rsidR="007455B4">
              <w:rPr>
                <w:noProof/>
                <w:webHidden/>
              </w:rPr>
            </w:r>
            <w:r w:rsidR="007455B4">
              <w:rPr>
                <w:noProof/>
                <w:webHidden/>
              </w:rPr>
              <w:fldChar w:fldCharType="separate"/>
            </w:r>
            <w:r w:rsidR="007455B4">
              <w:rPr>
                <w:noProof/>
                <w:webHidden/>
              </w:rPr>
              <w:t>12</w:t>
            </w:r>
            <w:r w:rsidR="007455B4">
              <w:rPr>
                <w:noProof/>
                <w:webHidden/>
              </w:rPr>
              <w:fldChar w:fldCharType="end"/>
            </w:r>
          </w:hyperlink>
        </w:p>
        <w:p w14:paraId="57049286" w14:textId="5ECF248A" w:rsidR="004622FA" w:rsidRPr="005A42BF" w:rsidRDefault="004622FA" w:rsidP="004622FA">
          <w:pPr>
            <w:rPr>
              <w:rFonts w:ascii="Arial" w:hAnsi="Arial" w:cs="Arial"/>
              <w:b/>
              <w:bCs/>
              <w:lang w:val="en-US"/>
            </w:rPr>
          </w:pPr>
          <w:r w:rsidRPr="005A42BF">
            <w:rPr>
              <w:rFonts w:ascii="Arial" w:hAnsi="Arial" w:cs="Arial"/>
              <w:b/>
              <w:bCs/>
              <w:lang w:val="en-US"/>
            </w:rPr>
            <w:fldChar w:fldCharType="end"/>
          </w:r>
        </w:p>
      </w:sdtContent>
    </w:sdt>
    <w:p w14:paraId="5B0DD960" w14:textId="77777777" w:rsidR="00430F8D" w:rsidRPr="005A42BF" w:rsidRDefault="00430F8D" w:rsidP="00430F8D">
      <w:pPr>
        <w:jc w:val="center"/>
        <w:rPr>
          <w:rFonts w:ascii="Arial" w:hAnsi="Arial" w:cs="Arial"/>
          <w:b/>
          <w:bCs/>
          <w:sz w:val="32"/>
          <w:szCs w:val="32"/>
          <w:lang w:val="en-US"/>
        </w:rPr>
      </w:pPr>
    </w:p>
    <w:p w14:paraId="18CA68F9" w14:textId="0BF9D4F0" w:rsidR="004622FA" w:rsidRPr="005A42BF" w:rsidRDefault="004622FA">
      <w:pPr>
        <w:rPr>
          <w:rFonts w:ascii="Arial" w:hAnsi="Arial" w:cs="Arial"/>
          <w:color w:val="FF0000"/>
          <w:lang w:val="en-US"/>
        </w:rPr>
      </w:pPr>
      <w:r w:rsidRPr="005A42BF">
        <w:rPr>
          <w:rFonts w:ascii="Arial" w:hAnsi="Arial" w:cs="Arial"/>
          <w:color w:val="FF0000"/>
          <w:lang w:val="en-US"/>
        </w:rPr>
        <w:br w:type="page"/>
      </w:r>
    </w:p>
    <w:p w14:paraId="01011598" w14:textId="77777777" w:rsidR="004622FA" w:rsidRPr="005A42BF" w:rsidRDefault="004622FA" w:rsidP="004622FA">
      <w:pPr>
        <w:pStyle w:val="Heading1"/>
        <w:numPr>
          <w:ilvl w:val="0"/>
          <w:numId w:val="2"/>
        </w:numPr>
        <w:ind w:left="720"/>
        <w:rPr>
          <w:rFonts w:ascii="Arial" w:hAnsi="Arial" w:cs="Arial"/>
          <w:b/>
          <w:sz w:val="28"/>
          <w:szCs w:val="28"/>
          <w:lang w:val="en-US"/>
        </w:rPr>
      </w:pPr>
      <w:bookmarkStart w:id="1" w:name="_Toc149832272"/>
      <w:r w:rsidRPr="005A42BF">
        <w:rPr>
          <w:rFonts w:ascii="Arial" w:hAnsi="Arial" w:cs="Arial"/>
          <w:b/>
          <w:sz w:val="28"/>
          <w:szCs w:val="28"/>
          <w:lang w:val="en-US"/>
        </w:rPr>
        <w:lastRenderedPageBreak/>
        <w:t>Background</w:t>
      </w:r>
      <w:bookmarkEnd w:id="1"/>
      <w:r w:rsidRPr="005A42BF">
        <w:rPr>
          <w:rFonts w:ascii="Arial" w:hAnsi="Arial" w:cs="Arial"/>
          <w:b/>
          <w:sz w:val="28"/>
          <w:szCs w:val="28"/>
          <w:lang w:val="en-US"/>
        </w:rPr>
        <w:t xml:space="preserve"> </w:t>
      </w:r>
    </w:p>
    <w:p w14:paraId="21A611CE" w14:textId="77777777" w:rsidR="004622FA" w:rsidRPr="005A42BF" w:rsidRDefault="004622FA" w:rsidP="004622FA">
      <w:pPr>
        <w:spacing w:after="0" w:line="240" w:lineRule="auto"/>
        <w:jc w:val="both"/>
        <w:rPr>
          <w:rFonts w:ascii="Arial" w:eastAsia="Times New Roman" w:hAnsi="Arial" w:cs="Arial"/>
          <w:highlight w:val="yellow"/>
          <w:lang w:val="en-US" w:eastAsia="en-GB"/>
        </w:rPr>
      </w:pPr>
    </w:p>
    <w:p w14:paraId="0FFD1DC1" w14:textId="583DEA7E" w:rsidR="00180292" w:rsidRPr="005A42BF" w:rsidRDefault="00180292" w:rsidP="00180292">
      <w:pPr>
        <w:tabs>
          <w:tab w:val="left" w:pos="426"/>
        </w:tabs>
        <w:jc w:val="both"/>
        <w:rPr>
          <w:rFonts w:ascii="Arial" w:hAnsi="Arial" w:cs="Arial"/>
          <w:color w:val="000000" w:themeColor="text1"/>
          <w:lang w:val="en-US"/>
        </w:rPr>
      </w:pPr>
      <w:r w:rsidRPr="005A42BF">
        <w:rPr>
          <w:rFonts w:ascii="Arial" w:hAnsi="Arial" w:cs="Arial"/>
          <w:color w:val="000000" w:themeColor="text1"/>
          <w:lang w:val="en-US"/>
        </w:rPr>
        <w:t xml:space="preserve">The project </w:t>
      </w:r>
      <w:r w:rsidRPr="005A42BF">
        <w:rPr>
          <w:rFonts w:ascii="Arial" w:hAnsi="Arial" w:cs="Arial"/>
          <w:i/>
          <w:iCs/>
          <w:lang w:val="en-US"/>
        </w:rPr>
        <w:t>EU Regional Action for Roma Education: Increased Education Support and Opportunities for Roma Students in the Western Balkans and Turkey (RARE), phase II</w:t>
      </w:r>
      <w:r w:rsidRPr="005A42BF">
        <w:rPr>
          <w:rFonts w:ascii="Arial" w:hAnsi="Arial" w:cs="Arial"/>
          <w:color w:val="000000" w:themeColor="text1"/>
          <w:lang w:val="en-US"/>
        </w:rPr>
        <w:t xml:space="preserve"> constitutes a second phase of the already-implemented project during 2018-2021 by REF. During the first phase of the project, the education services provided through the seven project countries (Albania – ALB; Bosnia and Herzegovina – BIH; Kosovo – KOS; Montenegro </w:t>
      </w:r>
      <w:r w:rsidR="00A002CB" w:rsidRPr="005A42BF">
        <w:rPr>
          <w:rFonts w:ascii="Arial" w:hAnsi="Arial" w:cs="Arial"/>
          <w:color w:val="000000" w:themeColor="text1"/>
          <w:lang w:val="en-US"/>
        </w:rPr>
        <w:t>–</w:t>
      </w:r>
      <w:r w:rsidRPr="005A42BF">
        <w:rPr>
          <w:rFonts w:ascii="Arial" w:hAnsi="Arial" w:cs="Arial"/>
          <w:color w:val="000000" w:themeColor="text1"/>
          <w:lang w:val="en-US"/>
        </w:rPr>
        <w:t xml:space="preserve"> MNE; North Macedonia – MAC; Serbia – SER; Turkey </w:t>
      </w:r>
      <w:r w:rsidR="00A002CB" w:rsidRPr="005A42BF">
        <w:rPr>
          <w:rFonts w:ascii="Arial" w:hAnsi="Arial" w:cs="Arial"/>
          <w:color w:val="000000" w:themeColor="text1"/>
          <w:lang w:val="en-US"/>
        </w:rPr>
        <w:t>–</w:t>
      </w:r>
      <w:r w:rsidRPr="005A42BF">
        <w:rPr>
          <w:rFonts w:ascii="Arial" w:hAnsi="Arial" w:cs="Arial"/>
          <w:color w:val="000000" w:themeColor="text1"/>
          <w:lang w:val="en-US"/>
        </w:rPr>
        <w:t xml:space="preserve"> TUR) amounted to involving more than 4500 Roma children and youth (from all educational levels) in education activities. The present project continues the gains and results of the initial project, while, at the same time, creating a well-founded base for children and youth inclusion and participation </w:t>
      </w:r>
      <w:r w:rsidR="0092703C" w:rsidRPr="005A42BF">
        <w:rPr>
          <w:rFonts w:ascii="Arial" w:hAnsi="Arial" w:cs="Arial"/>
          <w:color w:val="000000" w:themeColor="text1"/>
          <w:lang w:val="en-US"/>
        </w:rPr>
        <w:t>in</w:t>
      </w:r>
      <w:r w:rsidRPr="005A42BF">
        <w:rPr>
          <w:rFonts w:ascii="Arial" w:hAnsi="Arial" w:cs="Arial"/>
          <w:color w:val="000000" w:themeColor="text1"/>
          <w:lang w:val="en-US"/>
        </w:rPr>
        <w:t xml:space="preserve"> education.</w:t>
      </w:r>
      <w:r w:rsidR="007844FC" w:rsidRPr="005A42BF">
        <w:rPr>
          <w:rFonts w:ascii="Arial" w:hAnsi="Arial" w:cs="Arial"/>
          <w:color w:val="000000" w:themeColor="text1"/>
          <w:lang w:val="en-US"/>
        </w:rPr>
        <w:t xml:space="preserve"> </w:t>
      </w:r>
    </w:p>
    <w:p w14:paraId="5E2E3F0C" w14:textId="1D615E95" w:rsidR="00A002CB" w:rsidRPr="005A42BF" w:rsidRDefault="00A002CB" w:rsidP="00180292">
      <w:pPr>
        <w:tabs>
          <w:tab w:val="left" w:pos="426"/>
        </w:tabs>
        <w:jc w:val="both"/>
        <w:rPr>
          <w:rFonts w:ascii="Arial" w:hAnsi="Arial" w:cs="Arial"/>
          <w:color w:val="000000" w:themeColor="text1"/>
          <w:lang w:val="en-US"/>
        </w:rPr>
      </w:pPr>
      <w:r w:rsidRPr="005A42BF">
        <w:rPr>
          <w:rFonts w:ascii="Arial" w:hAnsi="Arial" w:cs="Arial"/>
          <w:color w:val="000000" w:themeColor="text1"/>
          <w:u w:val="single"/>
          <w:lang w:val="en-US"/>
        </w:rPr>
        <w:t xml:space="preserve">The project envisages three specific calls for implementing partner organizations in the </w:t>
      </w:r>
      <w:r w:rsidRPr="005A42BF">
        <w:rPr>
          <w:rFonts w:ascii="Arial" w:hAnsi="Arial" w:cs="Arial"/>
          <w:color w:val="000000" w:themeColor="text1"/>
          <w:lang w:val="en-US"/>
        </w:rPr>
        <w:t>fields of: 1. Early Childhood Development and primary school education (ECD and PRI), 2. Secondary Education (</w:t>
      </w:r>
      <w:proofErr w:type="gramStart"/>
      <w:r w:rsidRPr="005A42BF">
        <w:rPr>
          <w:rFonts w:ascii="Arial" w:hAnsi="Arial" w:cs="Arial"/>
          <w:color w:val="000000" w:themeColor="text1"/>
          <w:lang w:val="en-US"/>
        </w:rPr>
        <w:t>SEC)  and</w:t>
      </w:r>
      <w:proofErr w:type="gramEnd"/>
      <w:r w:rsidRPr="005A42BF">
        <w:rPr>
          <w:rFonts w:ascii="Arial" w:hAnsi="Arial" w:cs="Arial"/>
          <w:color w:val="000000" w:themeColor="text1"/>
          <w:lang w:val="en-US"/>
        </w:rPr>
        <w:t xml:space="preserve"> 3. Tertiary Education (TER)</w:t>
      </w:r>
      <w:r w:rsidRPr="005A42BF">
        <w:rPr>
          <w:rFonts w:ascii="Arial" w:hAnsi="Arial" w:cs="Arial"/>
          <w:color w:val="000000" w:themeColor="text1"/>
          <w:u w:val="single"/>
          <w:lang w:val="en-US"/>
        </w:rPr>
        <w:t>.</w:t>
      </w:r>
    </w:p>
    <w:p w14:paraId="2B322791" w14:textId="77777777" w:rsidR="004622FA" w:rsidRPr="005A42BF" w:rsidRDefault="004622FA" w:rsidP="004622FA">
      <w:pPr>
        <w:pStyle w:val="Default"/>
        <w:spacing w:after="120"/>
        <w:jc w:val="both"/>
        <w:rPr>
          <w:rFonts w:ascii="Arial" w:hAnsi="Arial" w:cs="Arial"/>
          <w:color w:val="000000" w:themeColor="text1"/>
          <w:sz w:val="22"/>
          <w:szCs w:val="22"/>
        </w:rPr>
      </w:pPr>
      <w:r w:rsidRPr="005A42BF">
        <w:rPr>
          <w:rFonts w:ascii="Arial" w:hAnsi="Arial" w:cs="Arial"/>
          <w:color w:val="000000" w:themeColor="text1"/>
          <w:sz w:val="22"/>
          <w:szCs w:val="22"/>
        </w:rPr>
        <w:t xml:space="preserve">The project objectives will be achieved through: </w:t>
      </w:r>
    </w:p>
    <w:p w14:paraId="14E66647" w14:textId="77777777" w:rsidR="007844FC" w:rsidRPr="005A42BF" w:rsidRDefault="005A7B52" w:rsidP="007844FC">
      <w:pPr>
        <w:pStyle w:val="Default"/>
        <w:numPr>
          <w:ilvl w:val="2"/>
          <w:numId w:val="23"/>
        </w:numPr>
        <w:tabs>
          <w:tab w:val="left" w:pos="426"/>
        </w:tabs>
        <w:ind w:left="993" w:hanging="567"/>
        <w:contextualSpacing/>
        <w:jc w:val="both"/>
        <w:rPr>
          <w:rFonts w:ascii="Arial" w:hAnsi="Arial" w:cs="Arial"/>
          <w:color w:val="000000" w:themeColor="text1"/>
          <w:sz w:val="22"/>
          <w:szCs w:val="22"/>
        </w:rPr>
      </w:pPr>
      <w:r w:rsidRPr="005A42BF">
        <w:rPr>
          <w:rFonts w:ascii="Arial" w:hAnsi="Arial" w:cs="Arial"/>
          <w:color w:val="000000" w:themeColor="text1"/>
          <w:sz w:val="22"/>
          <w:szCs w:val="22"/>
        </w:rPr>
        <w:t>Contribut</w:t>
      </w:r>
      <w:r w:rsidR="007844FC" w:rsidRPr="005A42BF">
        <w:rPr>
          <w:rFonts w:ascii="Arial" w:hAnsi="Arial" w:cs="Arial"/>
          <w:color w:val="000000" w:themeColor="text1"/>
          <w:sz w:val="22"/>
          <w:szCs w:val="22"/>
        </w:rPr>
        <w:t>ion</w:t>
      </w:r>
      <w:r w:rsidRPr="005A42BF">
        <w:rPr>
          <w:rFonts w:ascii="Arial" w:hAnsi="Arial" w:cs="Arial"/>
          <w:color w:val="000000" w:themeColor="text1"/>
          <w:sz w:val="22"/>
          <w:szCs w:val="22"/>
        </w:rPr>
        <w:t xml:space="preserve"> to improving the educational outcomes of </w:t>
      </w:r>
      <w:r w:rsidR="007844FC" w:rsidRPr="005A42BF">
        <w:rPr>
          <w:rFonts w:ascii="Arial" w:hAnsi="Arial" w:cs="Arial"/>
          <w:color w:val="000000" w:themeColor="text1"/>
          <w:sz w:val="22"/>
          <w:szCs w:val="22"/>
        </w:rPr>
        <w:t>Roma children and youth</w:t>
      </w:r>
      <w:r w:rsidRPr="005A42BF">
        <w:rPr>
          <w:rFonts w:ascii="Arial" w:hAnsi="Arial" w:cs="Arial"/>
          <w:color w:val="000000" w:themeColor="text1"/>
          <w:sz w:val="22"/>
          <w:szCs w:val="22"/>
        </w:rPr>
        <w:t>.</w:t>
      </w:r>
      <w:r w:rsidR="007844FC" w:rsidRPr="005A42BF">
        <w:rPr>
          <w:rFonts w:ascii="Arial" w:hAnsi="Arial" w:cs="Arial"/>
          <w:color w:val="000000" w:themeColor="text1"/>
          <w:sz w:val="22"/>
          <w:szCs w:val="22"/>
        </w:rPr>
        <w:t xml:space="preserve"> T</w:t>
      </w:r>
      <w:r w:rsidRPr="005A42BF">
        <w:rPr>
          <w:rFonts w:ascii="Arial" w:hAnsi="Arial" w:cs="Arial"/>
          <w:color w:val="000000" w:themeColor="text1"/>
          <w:sz w:val="22"/>
          <w:szCs w:val="22"/>
        </w:rPr>
        <w:t>hrough the activities, the children and the students will benefit from pre-school education and enrolment into primary schools, scholarship provision for Roma students in secondary and tertiary education, including mentoring and support.</w:t>
      </w:r>
    </w:p>
    <w:p w14:paraId="7BD44CEC" w14:textId="165A0A99" w:rsidR="005A7B52" w:rsidRPr="005A42BF" w:rsidRDefault="007844FC" w:rsidP="007844FC">
      <w:pPr>
        <w:pStyle w:val="Default"/>
        <w:numPr>
          <w:ilvl w:val="2"/>
          <w:numId w:val="23"/>
        </w:numPr>
        <w:tabs>
          <w:tab w:val="left" w:pos="426"/>
        </w:tabs>
        <w:ind w:left="993" w:hanging="567"/>
        <w:contextualSpacing/>
        <w:jc w:val="both"/>
        <w:rPr>
          <w:rFonts w:ascii="Arial" w:hAnsi="Arial" w:cs="Arial"/>
          <w:color w:val="000000" w:themeColor="text1"/>
          <w:sz w:val="22"/>
          <w:szCs w:val="22"/>
        </w:rPr>
      </w:pPr>
      <w:r w:rsidRPr="005A42BF">
        <w:rPr>
          <w:rFonts w:ascii="Arial" w:hAnsi="Arial" w:cs="Arial"/>
          <w:color w:val="000000" w:themeColor="text1"/>
          <w:sz w:val="22"/>
          <w:szCs w:val="22"/>
        </w:rPr>
        <w:t>G</w:t>
      </w:r>
      <w:r w:rsidR="005A7B52" w:rsidRPr="005A42BF">
        <w:rPr>
          <w:rFonts w:ascii="Arial" w:hAnsi="Arial" w:cs="Arial"/>
          <w:color w:val="000000" w:themeColor="text1"/>
          <w:sz w:val="22"/>
          <w:szCs w:val="22"/>
        </w:rPr>
        <w:t xml:space="preserve">enerate support in the transition of Roma students from education to employment. </w:t>
      </w:r>
      <w:r w:rsidRPr="005A42BF">
        <w:rPr>
          <w:rFonts w:ascii="Arial" w:hAnsi="Arial" w:cs="Arial"/>
          <w:color w:val="000000" w:themeColor="text1"/>
          <w:sz w:val="22"/>
          <w:szCs w:val="22"/>
        </w:rPr>
        <w:t>Secondary and tertiary students will</w:t>
      </w:r>
      <w:r w:rsidR="005A7B52" w:rsidRPr="005A42BF">
        <w:rPr>
          <w:rFonts w:ascii="Arial" w:hAnsi="Arial" w:cs="Arial"/>
          <w:color w:val="000000" w:themeColor="text1"/>
          <w:sz w:val="22"/>
          <w:szCs w:val="22"/>
        </w:rPr>
        <w:t xml:space="preserve"> benefit from an employability-aimed approach (training on soft skills, material support, internship opportunities and experience exchanges etc.)</w:t>
      </w:r>
      <w:r w:rsidRPr="005A42BF">
        <w:rPr>
          <w:rFonts w:ascii="Arial" w:hAnsi="Arial" w:cs="Arial"/>
          <w:color w:val="000000" w:themeColor="text1"/>
          <w:sz w:val="22"/>
          <w:szCs w:val="22"/>
        </w:rPr>
        <w:t>.</w:t>
      </w:r>
    </w:p>
    <w:p w14:paraId="1A97F55E" w14:textId="73C6BF10" w:rsidR="005A7B52" w:rsidRPr="005A42BF" w:rsidRDefault="005A7B52" w:rsidP="007844FC">
      <w:pPr>
        <w:pStyle w:val="ListParagraph"/>
        <w:numPr>
          <w:ilvl w:val="2"/>
          <w:numId w:val="23"/>
        </w:numPr>
        <w:tabs>
          <w:tab w:val="left" w:pos="426"/>
        </w:tabs>
        <w:spacing w:after="0" w:line="240" w:lineRule="auto"/>
        <w:ind w:left="993" w:hanging="567"/>
        <w:jc w:val="both"/>
        <w:rPr>
          <w:rFonts w:ascii="Arial" w:hAnsi="Arial" w:cs="Arial"/>
          <w:color w:val="000000" w:themeColor="text1"/>
          <w:lang w:val="en-US"/>
        </w:rPr>
      </w:pPr>
      <w:r w:rsidRPr="005A42BF">
        <w:rPr>
          <w:rFonts w:ascii="Arial" w:hAnsi="Arial" w:cs="Arial"/>
          <w:color w:val="000000" w:themeColor="text1"/>
          <w:lang w:val="en-US"/>
        </w:rPr>
        <w:t xml:space="preserve">Promote inclusive education within the education systems of the project countries. </w:t>
      </w:r>
      <w:r w:rsidR="007844FC" w:rsidRPr="005A42BF">
        <w:rPr>
          <w:rFonts w:ascii="Arial" w:hAnsi="Arial" w:cs="Arial"/>
          <w:color w:val="000000" w:themeColor="text1"/>
          <w:lang w:val="en-US"/>
        </w:rPr>
        <w:t>T</w:t>
      </w:r>
      <w:r w:rsidRPr="005A42BF">
        <w:rPr>
          <w:rFonts w:ascii="Arial" w:hAnsi="Arial" w:cs="Arial"/>
          <w:color w:val="000000" w:themeColor="text1"/>
          <w:lang w:val="en-US"/>
        </w:rPr>
        <w:t>he project will build capacities of relevant authorities and their understanding of the specific challenges faced by the Roma community, support regional networking and exchanging experiences with the aim to contribute to mainstreaming of Roma in the relevant policy domains.</w:t>
      </w:r>
    </w:p>
    <w:p w14:paraId="23AEC2A6" w14:textId="77777777" w:rsidR="00453C3E" w:rsidRPr="005A42BF" w:rsidRDefault="001C6B23" w:rsidP="00453C3E">
      <w:pPr>
        <w:pStyle w:val="ListParagraph"/>
        <w:numPr>
          <w:ilvl w:val="2"/>
          <w:numId w:val="23"/>
        </w:numPr>
        <w:tabs>
          <w:tab w:val="left" w:pos="426"/>
        </w:tabs>
        <w:spacing w:after="0" w:line="240" w:lineRule="auto"/>
        <w:ind w:left="993" w:hanging="567"/>
        <w:jc w:val="both"/>
        <w:rPr>
          <w:rFonts w:ascii="Arial" w:hAnsi="Arial" w:cs="Arial"/>
          <w:color w:val="000000" w:themeColor="text1"/>
          <w:lang w:val="en-US"/>
        </w:rPr>
      </w:pPr>
      <w:r w:rsidRPr="005A42BF">
        <w:rPr>
          <w:rFonts w:ascii="Arial" w:hAnsi="Arial" w:cs="Arial"/>
          <w:color w:val="000000" w:themeColor="text1"/>
          <w:lang w:val="en-US"/>
        </w:rPr>
        <w:t>Increase access and participation of Roma girls in the education and contribute to improved gender equality.</w:t>
      </w:r>
    </w:p>
    <w:p w14:paraId="4B691A5E" w14:textId="695FDE73" w:rsidR="001C6B23" w:rsidRPr="005A42BF" w:rsidRDefault="00453C3E" w:rsidP="00274CAB">
      <w:pPr>
        <w:pStyle w:val="ListParagraph"/>
        <w:tabs>
          <w:tab w:val="left" w:pos="426"/>
        </w:tabs>
        <w:spacing w:after="0" w:line="240" w:lineRule="auto"/>
        <w:ind w:left="993"/>
        <w:jc w:val="both"/>
        <w:rPr>
          <w:rFonts w:ascii="Arial" w:hAnsi="Arial" w:cs="Arial"/>
          <w:color w:val="000000" w:themeColor="text1"/>
          <w:lang w:val="en-US"/>
        </w:rPr>
      </w:pPr>
      <w:r w:rsidRPr="005A42BF">
        <w:rPr>
          <w:rFonts w:ascii="Arial" w:hAnsi="Arial" w:cs="Arial"/>
          <w:color w:val="000000" w:themeColor="text1"/>
          <w:lang w:val="en-US"/>
        </w:rPr>
        <w:t xml:space="preserve">In this sense, beneficiaries will be selected according to criteria that will support and promote gender </w:t>
      </w:r>
      <w:r w:rsidR="00A002CB" w:rsidRPr="005A42BF">
        <w:rPr>
          <w:rFonts w:ascii="Arial" w:hAnsi="Arial" w:cs="Arial"/>
          <w:color w:val="000000" w:themeColor="text1"/>
          <w:lang w:val="en-US"/>
        </w:rPr>
        <w:t xml:space="preserve">equality </w:t>
      </w:r>
      <w:r w:rsidRPr="005A42BF">
        <w:rPr>
          <w:rFonts w:ascii="Arial" w:hAnsi="Arial" w:cs="Arial"/>
          <w:color w:val="000000" w:themeColor="text1"/>
          <w:lang w:val="en-US"/>
        </w:rPr>
        <w:t>in the sense that priority will be given to girls/women to be included in the project, thus ensuring gender inclusion throughout the entire period of the implementation of the project (related to all specific objectives).</w:t>
      </w:r>
    </w:p>
    <w:p w14:paraId="5DC71EE3" w14:textId="77777777" w:rsidR="00274CAB" w:rsidRPr="005A42BF" w:rsidRDefault="00274CAB" w:rsidP="00274CAB">
      <w:pPr>
        <w:tabs>
          <w:tab w:val="left" w:pos="426"/>
        </w:tabs>
        <w:spacing w:after="0" w:line="240" w:lineRule="auto"/>
        <w:jc w:val="both"/>
        <w:rPr>
          <w:rFonts w:ascii="Arial" w:hAnsi="Arial" w:cs="Arial"/>
          <w:color w:val="000000" w:themeColor="text1"/>
          <w:lang w:val="en-US"/>
        </w:rPr>
      </w:pPr>
    </w:p>
    <w:p w14:paraId="78A8FF74" w14:textId="31B0133E" w:rsidR="00274CAB" w:rsidRPr="005A42BF" w:rsidRDefault="00274CAB" w:rsidP="00274CAB">
      <w:pPr>
        <w:pStyle w:val="Default"/>
        <w:contextualSpacing/>
        <w:jc w:val="both"/>
        <w:rPr>
          <w:rFonts w:ascii="Arial" w:hAnsi="Arial" w:cs="Arial"/>
          <w:color w:val="000000" w:themeColor="text1"/>
          <w:sz w:val="22"/>
          <w:szCs w:val="22"/>
        </w:rPr>
      </w:pPr>
      <w:r w:rsidRPr="005A42BF">
        <w:rPr>
          <w:rFonts w:ascii="Arial" w:hAnsi="Arial" w:cs="Arial"/>
          <w:color w:val="000000" w:themeColor="text1"/>
          <w:sz w:val="22"/>
          <w:szCs w:val="22"/>
        </w:rPr>
        <w:t>The project is expected to run until December 2026. The potential implementing partner organization</w:t>
      </w:r>
      <w:r w:rsidR="00D8421D" w:rsidRPr="005A42BF">
        <w:rPr>
          <w:rFonts w:ascii="Arial" w:hAnsi="Arial" w:cs="Arial"/>
          <w:color w:val="000000" w:themeColor="text1"/>
          <w:sz w:val="22"/>
          <w:szCs w:val="22"/>
        </w:rPr>
        <w:t>s</w:t>
      </w:r>
      <w:r w:rsidRPr="005A42BF">
        <w:rPr>
          <w:rFonts w:ascii="Arial" w:hAnsi="Arial" w:cs="Arial"/>
          <w:color w:val="000000" w:themeColor="text1"/>
          <w:sz w:val="22"/>
          <w:szCs w:val="22"/>
        </w:rPr>
        <w:t xml:space="preserve"> will be covering activities for 3 academic years: 2023-2024 academic year; 2024-2025 academic year; 2025-2026 academic year.</w:t>
      </w:r>
    </w:p>
    <w:p w14:paraId="0EEA4A91" w14:textId="77777777" w:rsidR="00274CAB" w:rsidRPr="005A42BF" w:rsidRDefault="00274CAB" w:rsidP="00274CAB">
      <w:pPr>
        <w:tabs>
          <w:tab w:val="left" w:pos="426"/>
        </w:tabs>
        <w:spacing w:after="0" w:line="240" w:lineRule="auto"/>
        <w:jc w:val="both"/>
        <w:rPr>
          <w:rFonts w:ascii="Arial" w:hAnsi="Arial" w:cs="Arial"/>
          <w:color w:val="000000" w:themeColor="text1"/>
          <w:lang w:val="en-US"/>
        </w:rPr>
      </w:pPr>
    </w:p>
    <w:p w14:paraId="73B62EF7" w14:textId="77777777" w:rsidR="00A002CB" w:rsidRPr="005A42BF" w:rsidRDefault="00A002CB" w:rsidP="00274CAB">
      <w:pPr>
        <w:tabs>
          <w:tab w:val="left" w:pos="426"/>
        </w:tabs>
        <w:spacing w:after="0" w:line="240" w:lineRule="auto"/>
        <w:jc w:val="both"/>
        <w:rPr>
          <w:rFonts w:ascii="Arial" w:hAnsi="Arial" w:cs="Arial"/>
          <w:color w:val="000000" w:themeColor="text1"/>
          <w:lang w:val="en-US"/>
        </w:rPr>
      </w:pPr>
    </w:p>
    <w:p w14:paraId="4BA5E87D" w14:textId="77777777" w:rsidR="00A002CB" w:rsidRPr="005A42BF" w:rsidRDefault="00A002CB" w:rsidP="00274CAB">
      <w:pPr>
        <w:tabs>
          <w:tab w:val="left" w:pos="426"/>
        </w:tabs>
        <w:spacing w:after="0" w:line="240" w:lineRule="auto"/>
        <w:jc w:val="both"/>
        <w:rPr>
          <w:rFonts w:ascii="Arial" w:hAnsi="Arial" w:cs="Arial"/>
          <w:color w:val="000000" w:themeColor="text1"/>
          <w:lang w:val="en-US"/>
        </w:rPr>
      </w:pPr>
    </w:p>
    <w:p w14:paraId="3D16688E" w14:textId="77777777" w:rsidR="00030996" w:rsidRPr="005A42BF" w:rsidRDefault="00030996">
      <w:pPr>
        <w:rPr>
          <w:rFonts w:ascii="Arial" w:eastAsiaTheme="majorEastAsia" w:hAnsi="Arial" w:cs="Arial"/>
          <w:b/>
          <w:color w:val="2F5496" w:themeColor="accent1" w:themeShade="BF"/>
          <w:sz w:val="28"/>
          <w:szCs w:val="28"/>
          <w:lang w:val="en-US"/>
        </w:rPr>
      </w:pPr>
      <w:r w:rsidRPr="005A42BF">
        <w:rPr>
          <w:rFonts w:ascii="Arial" w:hAnsi="Arial" w:cs="Arial"/>
          <w:b/>
          <w:sz w:val="28"/>
          <w:szCs w:val="28"/>
          <w:lang w:val="en-US"/>
        </w:rPr>
        <w:br w:type="page"/>
      </w:r>
    </w:p>
    <w:p w14:paraId="17667E34" w14:textId="1DE5E43B" w:rsidR="004622FA" w:rsidRPr="005A42BF" w:rsidRDefault="004622FA" w:rsidP="004622FA">
      <w:pPr>
        <w:pStyle w:val="Heading1"/>
        <w:numPr>
          <w:ilvl w:val="0"/>
          <w:numId w:val="2"/>
        </w:numPr>
        <w:ind w:left="720"/>
        <w:rPr>
          <w:rFonts w:ascii="Arial" w:hAnsi="Arial" w:cs="Arial"/>
          <w:b/>
          <w:sz w:val="28"/>
          <w:szCs w:val="28"/>
          <w:lang w:val="en-US"/>
        </w:rPr>
      </w:pPr>
      <w:bookmarkStart w:id="2" w:name="_Toc149832273"/>
      <w:r w:rsidRPr="005A42BF">
        <w:rPr>
          <w:rFonts w:ascii="Arial" w:hAnsi="Arial" w:cs="Arial"/>
          <w:b/>
          <w:sz w:val="28"/>
          <w:szCs w:val="28"/>
          <w:lang w:val="en-US"/>
        </w:rPr>
        <w:lastRenderedPageBreak/>
        <w:t xml:space="preserve">Objective of the </w:t>
      </w:r>
      <w:r w:rsidR="00030996" w:rsidRPr="005A42BF">
        <w:rPr>
          <w:rFonts w:ascii="Arial" w:hAnsi="Arial" w:cs="Arial"/>
          <w:b/>
          <w:sz w:val="28"/>
          <w:szCs w:val="28"/>
          <w:lang w:val="en-US"/>
        </w:rPr>
        <w:t>C</w:t>
      </w:r>
      <w:r w:rsidRPr="005A42BF">
        <w:rPr>
          <w:rFonts w:ascii="Arial" w:hAnsi="Arial" w:cs="Arial"/>
          <w:b/>
          <w:sz w:val="28"/>
          <w:szCs w:val="28"/>
          <w:lang w:val="en-US"/>
        </w:rPr>
        <w:t>all</w:t>
      </w:r>
      <w:bookmarkEnd w:id="2"/>
    </w:p>
    <w:p w14:paraId="52044BB5" w14:textId="77777777" w:rsidR="004622FA" w:rsidRPr="005A42BF" w:rsidRDefault="004622FA" w:rsidP="004622FA">
      <w:pPr>
        <w:spacing w:after="0"/>
        <w:rPr>
          <w:rFonts w:ascii="Arial" w:hAnsi="Arial" w:cs="Arial"/>
          <w:lang w:val="en-US"/>
        </w:rPr>
      </w:pPr>
    </w:p>
    <w:p w14:paraId="09D94F26" w14:textId="7DEE7700" w:rsidR="004622FA" w:rsidRPr="007449D9" w:rsidRDefault="004622FA" w:rsidP="004622FA">
      <w:pPr>
        <w:pStyle w:val="Default"/>
        <w:spacing w:after="120"/>
        <w:jc w:val="both"/>
        <w:rPr>
          <w:rFonts w:ascii="Arial" w:hAnsi="Arial" w:cs="Arial"/>
          <w:sz w:val="22"/>
          <w:szCs w:val="22"/>
        </w:rPr>
      </w:pPr>
      <w:r w:rsidRPr="005A42BF">
        <w:rPr>
          <w:rFonts w:ascii="Arial" w:hAnsi="Arial" w:cs="Arial"/>
          <w:sz w:val="22"/>
          <w:szCs w:val="22"/>
        </w:rPr>
        <w:t>The objective of th</w:t>
      </w:r>
      <w:r w:rsidR="001C6B23" w:rsidRPr="005A42BF">
        <w:rPr>
          <w:rFonts w:ascii="Arial" w:hAnsi="Arial" w:cs="Arial"/>
          <w:sz w:val="22"/>
          <w:szCs w:val="22"/>
        </w:rPr>
        <w:t xml:space="preserve">is specific </w:t>
      </w:r>
      <w:r w:rsidRPr="005A42BF">
        <w:rPr>
          <w:rFonts w:ascii="Arial" w:hAnsi="Arial" w:cs="Arial"/>
          <w:sz w:val="22"/>
          <w:szCs w:val="22"/>
        </w:rPr>
        <w:t xml:space="preserve">call is to </w:t>
      </w:r>
      <w:r w:rsidRPr="007449D9">
        <w:rPr>
          <w:rFonts w:ascii="Arial" w:hAnsi="Arial" w:cs="Arial"/>
          <w:sz w:val="22"/>
          <w:szCs w:val="22"/>
        </w:rPr>
        <w:t>select</w:t>
      </w:r>
      <w:r w:rsidR="0039547B" w:rsidRPr="007449D9">
        <w:rPr>
          <w:rFonts w:ascii="Arial" w:hAnsi="Arial" w:cs="Arial"/>
          <w:sz w:val="22"/>
          <w:szCs w:val="22"/>
        </w:rPr>
        <w:t xml:space="preserve"> </w:t>
      </w:r>
      <w:r w:rsidR="0039547B" w:rsidRPr="007449D9">
        <w:rPr>
          <w:rFonts w:ascii="Arial" w:hAnsi="Arial" w:cs="Arial"/>
          <w:b/>
          <w:bCs/>
          <w:sz w:val="22"/>
          <w:szCs w:val="22"/>
          <w:u w:val="single"/>
        </w:rPr>
        <w:t>one partner organization</w:t>
      </w:r>
      <w:r w:rsidR="005C0142" w:rsidRPr="007449D9">
        <w:rPr>
          <w:rFonts w:ascii="Arial" w:hAnsi="Arial" w:cs="Arial"/>
          <w:b/>
          <w:bCs/>
          <w:sz w:val="22"/>
          <w:szCs w:val="22"/>
          <w:u w:val="single"/>
        </w:rPr>
        <w:t xml:space="preserve"> in Serbia</w:t>
      </w:r>
      <w:r w:rsidR="0039547B" w:rsidRPr="007449D9">
        <w:rPr>
          <w:rFonts w:ascii="Arial" w:hAnsi="Arial" w:cs="Arial"/>
          <w:b/>
          <w:bCs/>
          <w:sz w:val="22"/>
          <w:szCs w:val="22"/>
          <w:u w:val="single"/>
        </w:rPr>
        <w:t xml:space="preserve"> </w:t>
      </w:r>
      <w:r w:rsidRPr="007449D9">
        <w:rPr>
          <w:rFonts w:ascii="Arial" w:hAnsi="Arial" w:cs="Arial"/>
          <w:sz w:val="22"/>
          <w:szCs w:val="22"/>
        </w:rPr>
        <w:t xml:space="preserve">for the implementation of activities </w:t>
      </w:r>
      <w:r w:rsidR="009E31EC" w:rsidRPr="007449D9">
        <w:rPr>
          <w:rFonts w:ascii="Arial" w:hAnsi="Arial" w:cs="Arial"/>
          <w:sz w:val="22"/>
          <w:szCs w:val="22"/>
        </w:rPr>
        <w:t xml:space="preserve">to support the graduation of </w:t>
      </w:r>
      <w:r w:rsidR="009E31EC" w:rsidRPr="007449D9">
        <w:rPr>
          <w:rFonts w:ascii="Arial" w:hAnsi="Arial" w:cs="Arial"/>
          <w:b/>
          <w:bCs/>
          <w:sz w:val="22"/>
          <w:szCs w:val="22"/>
        </w:rPr>
        <w:t>Roma</w:t>
      </w:r>
      <w:r w:rsidR="009E31EC" w:rsidRPr="007449D9">
        <w:rPr>
          <w:rFonts w:ascii="Arial" w:hAnsi="Arial" w:cs="Arial"/>
          <w:sz w:val="22"/>
          <w:szCs w:val="22"/>
        </w:rPr>
        <w:t xml:space="preserve"> </w:t>
      </w:r>
      <w:r w:rsidR="009E31EC" w:rsidRPr="007449D9">
        <w:rPr>
          <w:rFonts w:ascii="Arial" w:hAnsi="Arial" w:cs="Arial"/>
          <w:b/>
          <w:bCs/>
          <w:sz w:val="22"/>
          <w:szCs w:val="22"/>
        </w:rPr>
        <w:t>secondary</w:t>
      </w:r>
      <w:r w:rsidR="0039547B" w:rsidRPr="007449D9">
        <w:rPr>
          <w:rFonts w:ascii="Arial" w:hAnsi="Arial" w:cs="Arial"/>
          <w:b/>
          <w:bCs/>
          <w:sz w:val="22"/>
          <w:szCs w:val="22"/>
        </w:rPr>
        <w:t xml:space="preserve"> school</w:t>
      </w:r>
      <w:r w:rsidR="009E31EC" w:rsidRPr="007449D9">
        <w:rPr>
          <w:rFonts w:ascii="Arial" w:hAnsi="Arial" w:cs="Arial"/>
          <w:b/>
          <w:bCs/>
          <w:sz w:val="22"/>
          <w:szCs w:val="22"/>
        </w:rPr>
        <w:t xml:space="preserve"> students</w:t>
      </w:r>
      <w:r w:rsidR="009E31EC" w:rsidRPr="007449D9">
        <w:rPr>
          <w:rFonts w:ascii="Arial" w:hAnsi="Arial" w:cs="Arial"/>
          <w:sz w:val="22"/>
          <w:szCs w:val="22"/>
        </w:rPr>
        <w:t xml:space="preserve"> and to increase their employability potential </w:t>
      </w:r>
      <w:r w:rsidR="00040AAE" w:rsidRPr="007449D9">
        <w:rPr>
          <w:rFonts w:ascii="Arial" w:hAnsi="Arial" w:cs="Arial"/>
          <w:sz w:val="22"/>
          <w:szCs w:val="22"/>
        </w:rPr>
        <w:t>in</w:t>
      </w:r>
      <w:r w:rsidR="009E31EC" w:rsidRPr="007449D9">
        <w:rPr>
          <w:rFonts w:ascii="Arial" w:hAnsi="Arial" w:cs="Arial"/>
          <w:sz w:val="22"/>
          <w:szCs w:val="22"/>
        </w:rPr>
        <w:t xml:space="preserve"> the labor market</w:t>
      </w:r>
      <w:r w:rsidR="009E31EC" w:rsidRPr="007449D9">
        <w:rPr>
          <w:i/>
          <w:iCs/>
        </w:rPr>
        <w:t>.</w:t>
      </w:r>
      <w:r w:rsidRPr="007449D9">
        <w:rPr>
          <w:rFonts w:ascii="Arial" w:hAnsi="Arial" w:cs="Arial"/>
          <w:sz w:val="22"/>
          <w:szCs w:val="22"/>
        </w:rPr>
        <w:t xml:space="preserve"> </w:t>
      </w:r>
      <w:r w:rsidR="00040AAE" w:rsidRPr="007449D9">
        <w:rPr>
          <w:rFonts w:ascii="Arial" w:hAnsi="Arial" w:cs="Arial"/>
          <w:sz w:val="22"/>
          <w:szCs w:val="22"/>
        </w:rPr>
        <w:t>These activities are to be implemented through mentoring, tutoring, and other professional development services – internships, tailored trainings in professional development, computer courses, foreign language competences etc.</w:t>
      </w:r>
      <w:r w:rsidR="00040AAE" w:rsidRPr="007449D9">
        <w:rPr>
          <w:rFonts w:ascii="Arial" w:hAnsi="Arial" w:cs="Arial"/>
          <w:i/>
          <w:iCs/>
          <w:sz w:val="22"/>
          <w:szCs w:val="22"/>
        </w:rPr>
        <w:t xml:space="preserve"> </w:t>
      </w:r>
      <w:r w:rsidR="00040AAE" w:rsidRPr="007449D9">
        <w:rPr>
          <w:rFonts w:ascii="Arial" w:hAnsi="Arial" w:cs="Arial"/>
          <w:sz w:val="22"/>
          <w:szCs w:val="22"/>
        </w:rPr>
        <w:t xml:space="preserve">The activities will serve to increase </w:t>
      </w:r>
      <w:r w:rsidR="00EE27A2" w:rsidRPr="007449D9">
        <w:rPr>
          <w:rFonts w:ascii="Arial" w:hAnsi="Arial" w:cs="Arial"/>
          <w:sz w:val="22"/>
          <w:szCs w:val="22"/>
        </w:rPr>
        <w:t>the employability</w:t>
      </w:r>
      <w:r w:rsidR="00040AAE" w:rsidRPr="007449D9">
        <w:rPr>
          <w:rFonts w:ascii="Arial" w:hAnsi="Arial" w:cs="Arial"/>
          <w:sz w:val="22"/>
          <w:szCs w:val="22"/>
        </w:rPr>
        <w:t xml:space="preserve"> potential of the young Roma </w:t>
      </w:r>
      <w:r w:rsidR="00A002CB" w:rsidRPr="007449D9">
        <w:rPr>
          <w:rFonts w:ascii="Arial" w:hAnsi="Arial" w:cs="Arial"/>
          <w:sz w:val="22"/>
          <w:szCs w:val="22"/>
        </w:rPr>
        <w:t xml:space="preserve">in </w:t>
      </w:r>
      <w:r w:rsidR="00040AAE" w:rsidRPr="007449D9">
        <w:rPr>
          <w:rFonts w:ascii="Arial" w:hAnsi="Arial" w:cs="Arial"/>
          <w:sz w:val="22"/>
          <w:szCs w:val="22"/>
        </w:rPr>
        <w:t>the labor market.</w:t>
      </w:r>
    </w:p>
    <w:p w14:paraId="177210B5" w14:textId="460A6D2F" w:rsidR="00040AAE" w:rsidRPr="007449D9" w:rsidRDefault="00040AAE" w:rsidP="00040AAE">
      <w:pPr>
        <w:tabs>
          <w:tab w:val="left" w:pos="709"/>
        </w:tabs>
        <w:jc w:val="both"/>
        <w:rPr>
          <w:rFonts w:ascii="Arial" w:hAnsi="Arial" w:cs="Arial"/>
          <w:lang w:val="en-US"/>
        </w:rPr>
      </w:pPr>
      <w:r w:rsidRPr="007449D9">
        <w:rPr>
          <w:rFonts w:ascii="Arial" w:hAnsi="Arial" w:cs="Arial"/>
          <w:lang w:val="en-US"/>
        </w:rPr>
        <w:t xml:space="preserve">The granted entities will be responsible for implementation of their proposed activities as </w:t>
      </w:r>
      <w:r w:rsidR="00EE27A2" w:rsidRPr="007449D9">
        <w:rPr>
          <w:rFonts w:ascii="Arial" w:hAnsi="Arial" w:cs="Arial"/>
          <w:lang w:val="en-US"/>
        </w:rPr>
        <w:t>well as</w:t>
      </w:r>
      <w:r w:rsidRPr="007449D9">
        <w:rPr>
          <w:rFonts w:ascii="Arial" w:hAnsi="Arial" w:cs="Arial"/>
          <w:lang w:val="en-US"/>
        </w:rPr>
        <w:t xml:space="preserve"> data collection</w:t>
      </w:r>
      <w:r w:rsidR="00662E1F" w:rsidRPr="007449D9">
        <w:rPr>
          <w:rFonts w:ascii="Arial" w:hAnsi="Arial" w:cs="Arial"/>
          <w:lang w:val="en-US"/>
        </w:rPr>
        <w:t xml:space="preserve"> (upon the supervision and coordination of REF)</w:t>
      </w:r>
      <w:r w:rsidRPr="007449D9">
        <w:rPr>
          <w:rFonts w:ascii="Arial" w:hAnsi="Arial" w:cs="Arial"/>
          <w:lang w:val="en-US"/>
        </w:rPr>
        <w:t>, policy dialogue with local actors, participation in project</w:t>
      </w:r>
      <w:r w:rsidR="00A002CB" w:rsidRPr="007449D9">
        <w:rPr>
          <w:rFonts w:ascii="Arial" w:hAnsi="Arial" w:cs="Arial"/>
          <w:lang w:val="en-US"/>
        </w:rPr>
        <w:t>-</w:t>
      </w:r>
      <w:r w:rsidRPr="007449D9">
        <w:rPr>
          <w:rFonts w:ascii="Arial" w:hAnsi="Arial" w:cs="Arial"/>
          <w:lang w:val="en-US"/>
        </w:rPr>
        <w:t>related professional trainings and events.</w:t>
      </w:r>
    </w:p>
    <w:p w14:paraId="70BE29F6" w14:textId="7FC4F180" w:rsidR="004622FA" w:rsidRPr="007449D9" w:rsidRDefault="004622FA" w:rsidP="00D04E90">
      <w:pPr>
        <w:pStyle w:val="Default"/>
        <w:jc w:val="both"/>
        <w:rPr>
          <w:rFonts w:ascii="Arial" w:hAnsi="Arial" w:cs="Arial"/>
          <w:sz w:val="22"/>
          <w:szCs w:val="22"/>
        </w:rPr>
      </w:pPr>
      <w:r w:rsidRPr="007449D9">
        <w:rPr>
          <w:rFonts w:ascii="Arial" w:hAnsi="Arial" w:cs="Arial"/>
          <w:sz w:val="22"/>
          <w:szCs w:val="22"/>
        </w:rPr>
        <w:t xml:space="preserve">Particular attention will be paid to ensure that the partners are aware of </w:t>
      </w:r>
      <w:r w:rsidR="00EE27A2" w:rsidRPr="007449D9">
        <w:rPr>
          <w:rFonts w:ascii="Arial" w:hAnsi="Arial" w:cs="Arial"/>
          <w:sz w:val="22"/>
          <w:szCs w:val="22"/>
        </w:rPr>
        <w:t>a gender</w:t>
      </w:r>
      <w:r w:rsidRPr="007449D9">
        <w:rPr>
          <w:rFonts w:ascii="Arial" w:hAnsi="Arial" w:cs="Arial"/>
          <w:sz w:val="22"/>
          <w:szCs w:val="22"/>
        </w:rPr>
        <w:t>-sensitive approach and to apply it in the project implementation.</w:t>
      </w:r>
    </w:p>
    <w:p w14:paraId="4A5CB54F" w14:textId="77777777" w:rsidR="004622FA" w:rsidRPr="007449D9" w:rsidRDefault="004622FA" w:rsidP="00D04E90">
      <w:pPr>
        <w:pStyle w:val="Default"/>
        <w:jc w:val="both"/>
        <w:rPr>
          <w:rFonts w:ascii="Arial" w:hAnsi="Arial" w:cs="Arial"/>
          <w:sz w:val="22"/>
          <w:szCs w:val="22"/>
        </w:rPr>
      </w:pPr>
    </w:p>
    <w:p w14:paraId="61A463C0" w14:textId="6E7E4D6C" w:rsidR="004622FA" w:rsidRPr="007449D9" w:rsidRDefault="004622FA" w:rsidP="00D04E90">
      <w:pPr>
        <w:jc w:val="both"/>
        <w:rPr>
          <w:rFonts w:ascii="Arial" w:hAnsi="Arial" w:cs="Arial"/>
          <w:lang w:val="en-US"/>
        </w:rPr>
      </w:pPr>
      <w:bookmarkStart w:id="3" w:name="_Hlk45226098"/>
      <w:r w:rsidRPr="007449D9">
        <w:rPr>
          <w:rFonts w:ascii="Arial" w:hAnsi="Arial" w:cs="Arial"/>
          <w:lang w:val="en-US"/>
        </w:rPr>
        <w:t xml:space="preserve">There will be one grant awarded in each </w:t>
      </w:r>
      <w:r w:rsidR="00040AAE" w:rsidRPr="007449D9">
        <w:rPr>
          <w:rFonts w:ascii="Arial" w:hAnsi="Arial" w:cs="Arial"/>
          <w:lang w:val="en-US"/>
        </w:rPr>
        <w:t xml:space="preserve">of the </w:t>
      </w:r>
      <w:r w:rsidRPr="007449D9">
        <w:rPr>
          <w:rFonts w:ascii="Arial" w:hAnsi="Arial" w:cs="Arial"/>
          <w:lang w:val="en-US"/>
        </w:rPr>
        <w:t>countr</w:t>
      </w:r>
      <w:r w:rsidR="00040AAE" w:rsidRPr="007449D9">
        <w:rPr>
          <w:rFonts w:ascii="Arial" w:hAnsi="Arial" w:cs="Arial"/>
          <w:lang w:val="en-US"/>
        </w:rPr>
        <w:t>ies assigned in the Call.</w:t>
      </w:r>
    </w:p>
    <w:p w14:paraId="14F22946" w14:textId="3FA4C99D" w:rsidR="001C6B23" w:rsidRPr="005A42BF" w:rsidRDefault="00D04E90" w:rsidP="00D04E90">
      <w:pPr>
        <w:jc w:val="both"/>
        <w:rPr>
          <w:rFonts w:ascii="Arial" w:hAnsi="Arial" w:cs="Arial"/>
          <w:color w:val="000000" w:themeColor="text1"/>
          <w:lang w:val="en-US"/>
        </w:rPr>
      </w:pPr>
      <w:r w:rsidRPr="007449D9">
        <w:rPr>
          <w:rFonts w:ascii="Arial" w:hAnsi="Arial" w:cs="Arial"/>
          <w:color w:val="000000" w:themeColor="text1"/>
          <w:u w:val="single"/>
          <w:lang w:val="en-US"/>
        </w:rPr>
        <w:t>Additionally</w:t>
      </w:r>
      <w:r w:rsidR="001C6B23" w:rsidRPr="007449D9">
        <w:rPr>
          <w:rFonts w:ascii="Arial" w:hAnsi="Arial" w:cs="Arial"/>
          <w:color w:val="000000" w:themeColor="text1"/>
          <w:u w:val="single"/>
          <w:lang w:val="en-US"/>
        </w:rPr>
        <w:t xml:space="preserve">, </w:t>
      </w:r>
      <w:r w:rsidR="00937F76" w:rsidRPr="007449D9">
        <w:rPr>
          <w:rFonts w:ascii="Arial" w:hAnsi="Arial" w:cs="Arial"/>
          <w:color w:val="000000" w:themeColor="text1"/>
          <w:u w:val="single"/>
          <w:lang w:val="en-US"/>
        </w:rPr>
        <w:t>a</w:t>
      </w:r>
      <w:r w:rsidRPr="007449D9">
        <w:rPr>
          <w:rFonts w:ascii="Arial" w:hAnsi="Arial" w:cs="Arial"/>
          <w:color w:val="000000" w:themeColor="text1"/>
          <w:u w:val="single"/>
          <w:lang w:val="en-US"/>
        </w:rPr>
        <w:t xml:space="preserve"> </w:t>
      </w:r>
      <w:r w:rsidR="001C6B23" w:rsidRPr="007449D9">
        <w:rPr>
          <w:rFonts w:ascii="Arial" w:hAnsi="Arial" w:cs="Arial"/>
          <w:color w:val="000000" w:themeColor="text1"/>
          <w:u w:val="single"/>
          <w:lang w:val="en-US"/>
        </w:rPr>
        <w:t>specific call for implementing partner organizations</w:t>
      </w:r>
      <w:r w:rsidR="00E04CBD" w:rsidRPr="007449D9">
        <w:rPr>
          <w:rFonts w:ascii="Arial" w:hAnsi="Arial" w:cs="Arial"/>
          <w:color w:val="000000" w:themeColor="text1"/>
          <w:u w:val="single"/>
          <w:lang w:val="en-US"/>
        </w:rPr>
        <w:t xml:space="preserve"> in the field of </w:t>
      </w:r>
      <w:r w:rsidR="00E04CBD" w:rsidRPr="007449D9">
        <w:rPr>
          <w:rFonts w:ascii="Arial" w:hAnsi="Arial" w:cs="Arial"/>
          <w:b/>
          <w:bCs/>
          <w:color w:val="000000" w:themeColor="text1"/>
          <w:u w:val="single"/>
          <w:lang w:val="en-US"/>
        </w:rPr>
        <w:t>Tertiary Education</w:t>
      </w:r>
      <w:r w:rsidR="0062785E" w:rsidRPr="007449D9">
        <w:rPr>
          <w:rFonts w:ascii="Arial" w:hAnsi="Arial" w:cs="Arial"/>
          <w:b/>
          <w:bCs/>
          <w:color w:val="000000" w:themeColor="text1"/>
          <w:u w:val="single"/>
          <w:lang w:val="en-US"/>
        </w:rPr>
        <w:t xml:space="preserve"> (TER)</w:t>
      </w:r>
      <w:r w:rsidR="00E04CBD" w:rsidRPr="007449D9">
        <w:rPr>
          <w:rFonts w:ascii="Arial" w:hAnsi="Arial" w:cs="Arial"/>
          <w:color w:val="000000" w:themeColor="text1"/>
          <w:u w:val="single"/>
          <w:lang w:val="en-US"/>
        </w:rPr>
        <w:t xml:space="preserve"> </w:t>
      </w:r>
      <w:r w:rsidR="00937F76" w:rsidRPr="007449D9">
        <w:rPr>
          <w:rFonts w:ascii="Arial" w:hAnsi="Arial" w:cs="Arial"/>
          <w:color w:val="000000" w:themeColor="text1"/>
          <w:u w:val="single"/>
          <w:lang w:val="en-US"/>
        </w:rPr>
        <w:t xml:space="preserve">is </w:t>
      </w:r>
      <w:r w:rsidR="00E04CBD" w:rsidRPr="007449D9">
        <w:rPr>
          <w:rFonts w:ascii="Arial" w:hAnsi="Arial" w:cs="Arial"/>
          <w:color w:val="000000" w:themeColor="text1"/>
          <w:u w:val="single"/>
          <w:lang w:val="en-US"/>
        </w:rPr>
        <w:t>published parallel to this call</w:t>
      </w:r>
      <w:r w:rsidR="00E04CBD" w:rsidRPr="007449D9">
        <w:rPr>
          <w:rFonts w:ascii="Arial" w:hAnsi="Arial" w:cs="Arial"/>
          <w:color w:val="000000" w:themeColor="text1"/>
          <w:lang w:val="en-US"/>
        </w:rPr>
        <w:t xml:space="preserve">. </w:t>
      </w:r>
      <w:r w:rsidR="00746A4C" w:rsidRPr="007449D9">
        <w:rPr>
          <w:rFonts w:ascii="Arial" w:hAnsi="Arial" w:cs="Arial"/>
          <w:color w:val="000000" w:themeColor="text1"/>
          <w:lang w:val="en-US"/>
        </w:rPr>
        <w:t>Implementing partners in each of the assigned countries for each level of education will be responsible</w:t>
      </w:r>
      <w:r w:rsidR="00746A4C" w:rsidRPr="005A42BF">
        <w:rPr>
          <w:rFonts w:ascii="Arial" w:hAnsi="Arial" w:cs="Arial"/>
          <w:color w:val="000000" w:themeColor="text1"/>
          <w:lang w:val="en-US"/>
        </w:rPr>
        <w:t xml:space="preserve"> </w:t>
      </w:r>
      <w:r w:rsidR="001C6B23" w:rsidRPr="005A42BF">
        <w:rPr>
          <w:rFonts w:ascii="Arial" w:hAnsi="Arial" w:cs="Arial"/>
          <w:color w:val="000000" w:themeColor="text1"/>
          <w:lang w:val="en-US"/>
        </w:rPr>
        <w:t>for the implementation of activities</w:t>
      </w:r>
      <w:r w:rsidRPr="005A42BF">
        <w:rPr>
          <w:rFonts w:ascii="Arial" w:hAnsi="Arial" w:cs="Arial"/>
          <w:color w:val="000000" w:themeColor="text1"/>
          <w:lang w:val="en-US"/>
        </w:rPr>
        <w:t xml:space="preserve"> to:</w:t>
      </w:r>
    </w:p>
    <w:p w14:paraId="3AADCFB6" w14:textId="24EFA27A" w:rsidR="00D04E90" w:rsidRPr="005A42BF" w:rsidRDefault="00D04E90" w:rsidP="00D04E90">
      <w:pPr>
        <w:pStyle w:val="ListParagraph"/>
        <w:numPr>
          <w:ilvl w:val="0"/>
          <w:numId w:val="26"/>
        </w:numPr>
        <w:jc w:val="both"/>
        <w:rPr>
          <w:rFonts w:ascii="Arial" w:hAnsi="Arial" w:cs="Arial"/>
          <w:color w:val="000000" w:themeColor="text1"/>
          <w:lang w:val="en-US"/>
        </w:rPr>
      </w:pPr>
      <w:r w:rsidRPr="005A42BF">
        <w:rPr>
          <w:rFonts w:ascii="Arial" w:hAnsi="Arial" w:cs="Arial"/>
          <w:color w:val="000000" w:themeColor="text1"/>
          <w:lang w:val="en-US"/>
        </w:rPr>
        <w:t xml:space="preserve">Expand the access of Roma children to </w:t>
      </w:r>
      <w:r w:rsidRPr="005A42BF">
        <w:rPr>
          <w:rFonts w:ascii="Arial" w:hAnsi="Arial" w:cs="Arial"/>
          <w:b/>
          <w:bCs/>
          <w:color w:val="000000" w:themeColor="text1"/>
          <w:lang w:val="en-US"/>
        </w:rPr>
        <w:t>preschool education</w:t>
      </w:r>
      <w:r w:rsidRPr="005A42BF">
        <w:rPr>
          <w:rFonts w:ascii="Arial" w:hAnsi="Arial" w:cs="Arial"/>
          <w:color w:val="000000" w:themeColor="text1"/>
          <w:lang w:val="en-US"/>
        </w:rPr>
        <w:t xml:space="preserve"> in quality kindergarten, and at the same time to support the parents </w:t>
      </w:r>
      <w:r w:rsidR="00E04CBD" w:rsidRPr="005A42BF">
        <w:rPr>
          <w:rFonts w:ascii="Arial" w:hAnsi="Arial" w:cs="Arial"/>
          <w:color w:val="000000" w:themeColor="text1"/>
          <w:lang w:val="en-US"/>
        </w:rPr>
        <w:t>in the sphere of</w:t>
      </w:r>
      <w:r w:rsidRPr="005A42BF">
        <w:rPr>
          <w:rFonts w:ascii="Arial" w:hAnsi="Arial" w:cs="Arial"/>
          <w:color w:val="000000" w:themeColor="text1"/>
          <w:lang w:val="en-US"/>
        </w:rPr>
        <w:t xml:space="preserve"> child development and early childhood </w:t>
      </w:r>
      <w:r w:rsidR="00E04CBD" w:rsidRPr="005A42BF">
        <w:rPr>
          <w:rFonts w:ascii="Arial" w:hAnsi="Arial" w:cs="Arial"/>
          <w:color w:val="000000" w:themeColor="text1"/>
          <w:lang w:val="en-US"/>
        </w:rPr>
        <w:t>education and</w:t>
      </w:r>
    </w:p>
    <w:p w14:paraId="295AD456" w14:textId="55474BFC" w:rsidR="00E04CBD" w:rsidRPr="005A42BF" w:rsidRDefault="00E04CBD" w:rsidP="00D04E90">
      <w:pPr>
        <w:pStyle w:val="ListParagraph"/>
        <w:numPr>
          <w:ilvl w:val="0"/>
          <w:numId w:val="26"/>
        </w:numPr>
        <w:jc w:val="both"/>
        <w:rPr>
          <w:rFonts w:ascii="Arial" w:hAnsi="Arial" w:cs="Arial"/>
          <w:color w:val="000000" w:themeColor="text1"/>
          <w:lang w:val="en-US"/>
        </w:rPr>
      </w:pPr>
      <w:r w:rsidRPr="005A42BF">
        <w:rPr>
          <w:rFonts w:ascii="Arial" w:hAnsi="Arial" w:cs="Arial"/>
          <w:color w:val="000000" w:themeColor="text1"/>
          <w:lang w:val="en-US"/>
        </w:rPr>
        <w:t xml:space="preserve">Expand access to quality </w:t>
      </w:r>
      <w:r w:rsidRPr="005A42BF">
        <w:rPr>
          <w:rFonts w:ascii="Arial" w:hAnsi="Arial" w:cs="Arial"/>
          <w:b/>
          <w:bCs/>
          <w:color w:val="000000" w:themeColor="text1"/>
          <w:lang w:val="en-US"/>
        </w:rPr>
        <w:t>primary school education</w:t>
      </w:r>
      <w:r w:rsidRPr="005A42BF">
        <w:rPr>
          <w:rFonts w:ascii="Arial" w:hAnsi="Arial" w:cs="Arial"/>
          <w:color w:val="000000" w:themeColor="text1"/>
          <w:lang w:val="en-US"/>
        </w:rPr>
        <w:t xml:space="preserve"> and improved gender equality</w:t>
      </w:r>
      <w:r w:rsidR="00746A4C" w:rsidRPr="005A42BF">
        <w:rPr>
          <w:rFonts w:ascii="Arial" w:hAnsi="Arial" w:cs="Arial"/>
          <w:color w:val="000000" w:themeColor="text1"/>
          <w:lang w:val="en-US"/>
        </w:rPr>
        <w:t>.</w:t>
      </w:r>
    </w:p>
    <w:p w14:paraId="1008981C" w14:textId="77777777" w:rsidR="006E4F7F" w:rsidRPr="005A42BF" w:rsidRDefault="006E4F7F" w:rsidP="006E4F7F">
      <w:pPr>
        <w:pStyle w:val="ListParagraph"/>
        <w:jc w:val="both"/>
        <w:rPr>
          <w:rFonts w:ascii="Arial" w:hAnsi="Arial" w:cs="Arial"/>
          <w:i/>
          <w:iCs/>
          <w:color w:val="000000" w:themeColor="text1"/>
          <w:lang w:val="en-US"/>
        </w:rPr>
      </w:pPr>
      <w:r w:rsidRPr="005A42BF">
        <w:rPr>
          <w:rFonts w:ascii="Arial" w:hAnsi="Arial" w:cs="Arial"/>
          <w:i/>
          <w:iCs/>
          <w:color w:val="000000" w:themeColor="text1"/>
          <w:lang w:val="en-US"/>
        </w:rPr>
        <w:t>(The link of that call can be found in the respective section of the website of REF, together with the link to the present call)</w:t>
      </w:r>
    </w:p>
    <w:p w14:paraId="717ECFF2" w14:textId="13E1D840" w:rsidR="00746A4C" w:rsidRPr="005A42BF" w:rsidRDefault="00746A4C" w:rsidP="00746A4C">
      <w:pPr>
        <w:pStyle w:val="ListParagraph"/>
        <w:numPr>
          <w:ilvl w:val="0"/>
          <w:numId w:val="26"/>
        </w:numPr>
        <w:jc w:val="both"/>
        <w:rPr>
          <w:rFonts w:ascii="Arial" w:hAnsi="Arial" w:cs="Arial"/>
          <w:color w:val="000000" w:themeColor="text1"/>
          <w:lang w:val="en-US"/>
        </w:rPr>
      </w:pPr>
      <w:r w:rsidRPr="005A42BF">
        <w:rPr>
          <w:rFonts w:ascii="Arial" w:hAnsi="Arial" w:cs="Arial"/>
          <w:color w:val="000000" w:themeColor="text1"/>
          <w:lang w:val="en-US"/>
        </w:rPr>
        <w:t xml:space="preserve">Improve retention, performance and graduation levels of Roma </w:t>
      </w:r>
      <w:r w:rsidRPr="005A42BF">
        <w:rPr>
          <w:rFonts w:ascii="Arial" w:hAnsi="Arial" w:cs="Arial"/>
          <w:b/>
          <w:bCs/>
          <w:color w:val="000000" w:themeColor="text1"/>
          <w:lang w:val="en-US"/>
        </w:rPr>
        <w:t xml:space="preserve">tertiary </w:t>
      </w:r>
      <w:proofErr w:type="gramStart"/>
      <w:r w:rsidRPr="005A42BF">
        <w:rPr>
          <w:rFonts w:ascii="Arial" w:hAnsi="Arial" w:cs="Arial"/>
          <w:b/>
          <w:bCs/>
          <w:color w:val="000000" w:themeColor="text1"/>
          <w:lang w:val="en-US"/>
        </w:rPr>
        <w:t>students</w:t>
      </w:r>
      <w:proofErr w:type="gramEnd"/>
      <w:r w:rsidRPr="005A42BF">
        <w:rPr>
          <w:rFonts w:ascii="Arial" w:hAnsi="Arial" w:cs="Arial"/>
          <w:color w:val="000000" w:themeColor="text1"/>
          <w:lang w:val="en-US"/>
        </w:rPr>
        <w:t xml:space="preserve"> trough academic tutoring, mentoring, and other professional development services to increase their employability potential.  </w:t>
      </w:r>
    </w:p>
    <w:p w14:paraId="4FB59538" w14:textId="77777777" w:rsidR="006E4F7F" w:rsidRPr="005A42BF" w:rsidRDefault="006E4F7F" w:rsidP="006E4F7F">
      <w:pPr>
        <w:pStyle w:val="ListParagraph"/>
        <w:jc w:val="both"/>
        <w:rPr>
          <w:rFonts w:ascii="Arial" w:hAnsi="Arial" w:cs="Arial"/>
          <w:i/>
          <w:iCs/>
          <w:color w:val="000000" w:themeColor="text1"/>
          <w:lang w:val="en-US"/>
        </w:rPr>
      </w:pPr>
      <w:r w:rsidRPr="005A42BF">
        <w:rPr>
          <w:rFonts w:ascii="Arial" w:hAnsi="Arial" w:cs="Arial"/>
          <w:i/>
          <w:iCs/>
          <w:color w:val="000000" w:themeColor="text1"/>
          <w:lang w:val="en-US"/>
        </w:rPr>
        <w:t>(The link of that call can be found in the respective section of the website of REF, together with the link to the present call)</w:t>
      </w:r>
    </w:p>
    <w:p w14:paraId="30EF7D1A" w14:textId="77777777" w:rsidR="00746A4C" w:rsidRPr="005A42BF" w:rsidRDefault="00746A4C" w:rsidP="00746A4C">
      <w:pPr>
        <w:pStyle w:val="ListParagraph"/>
        <w:jc w:val="both"/>
        <w:rPr>
          <w:rFonts w:ascii="Arial" w:hAnsi="Arial" w:cs="Arial"/>
          <w:lang w:val="en-US"/>
        </w:rPr>
      </w:pPr>
    </w:p>
    <w:p w14:paraId="7A93A499" w14:textId="5972EB48" w:rsidR="004622FA" w:rsidRPr="005A42BF" w:rsidRDefault="004622FA" w:rsidP="00EE27A2">
      <w:pPr>
        <w:pStyle w:val="Heading2"/>
        <w:numPr>
          <w:ilvl w:val="1"/>
          <w:numId w:val="2"/>
        </w:numPr>
        <w:spacing w:before="240" w:after="100" w:afterAutospacing="1"/>
        <w:ind w:left="0" w:firstLine="0"/>
        <w:rPr>
          <w:rFonts w:ascii="Arial" w:hAnsi="Arial" w:cs="Arial"/>
          <w:lang w:val="en-US"/>
        </w:rPr>
      </w:pPr>
      <w:bookmarkStart w:id="4" w:name="_Toc43329591"/>
      <w:bookmarkStart w:id="5" w:name="_Toc149832274"/>
      <w:bookmarkEnd w:id="3"/>
      <w:r w:rsidRPr="005A42BF">
        <w:rPr>
          <w:rFonts w:ascii="Arial" w:hAnsi="Arial" w:cs="Arial"/>
          <w:lang w:val="en-US"/>
        </w:rPr>
        <w:t xml:space="preserve">Geographical </w:t>
      </w:r>
      <w:r w:rsidR="00030996" w:rsidRPr="005A42BF">
        <w:rPr>
          <w:rFonts w:ascii="Arial" w:hAnsi="Arial" w:cs="Arial"/>
          <w:lang w:val="en-US"/>
        </w:rPr>
        <w:t>C</w:t>
      </w:r>
      <w:r w:rsidRPr="005A42BF">
        <w:rPr>
          <w:rFonts w:ascii="Arial" w:hAnsi="Arial" w:cs="Arial"/>
          <w:lang w:val="en-US"/>
        </w:rPr>
        <w:t>overage</w:t>
      </w:r>
      <w:bookmarkEnd w:id="4"/>
      <w:bookmarkEnd w:id="5"/>
    </w:p>
    <w:p w14:paraId="64FB9E0F" w14:textId="4DFE0ACD" w:rsidR="004622FA" w:rsidRPr="005A42BF" w:rsidRDefault="004622FA" w:rsidP="00EE27A2">
      <w:pPr>
        <w:spacing w:after="100" w:afterAutospacing="1"/>
        <w:jc w:val="both"/>
        <w:rPr>
          <w:rFonts w:ascii="Arial" w:hAnsi="Arial" w:cs="Arial"/>
          <w:lang w:val="en-US"/>
        </w:rPr>
      </w:pPr>
      <w:r w:rsidRPr="005A42BF">
        <w:rPr>
          <w:rFonts w:ascii="Arial" w:hAnsi="Arial" w:cs="Arial"/>
          <w:lang w:val="en-US"/>
        </w:rPr>
        <w:t xml:space="preserve">Eligible countries where the project should be realized are </w:t>
      </w:r>
      <w:r w:rsidR="007844FC" w:rsidRPr="005A42BF">
        <w:rPr>
          <w:rFonts w:ascii="Arial" w:hAnsi="Arial" w:cs="Arial"/>
          <w:lang w:val="en-US"/>
        </w:rPr>
        <w:t>Albania, Bosnia and Herzegovina, Kosovo, Montenegro, North Macedonia, Serbia and Turkey</w:t>
      </w:r>
      <w:r w:rsidRPr="005A42BF">
        <w:rPr>
          <w:rFonts w:ascii="Arial" w:hAnsi="Arial" w:cs="Arial"/>
          <w:lang w:val="en-US"/>
        </w:rPr>
        <w:t>.</w:t>
      </w:r>
    </w:p>
    <w:p w14:paraId="23EB9A57" w14:textId="77777777" w:rsidR="004622FA" w:rsidRPr="005A42BF" w:rsidRDefault="004622FA" w:rsidP="004622FA">
      <w:pPr>
        <w:spacing w:after="0" w:line="240" w:lineRule="auto"/>
        <w:contextualSpacing/>
        <w:jc w:val="both"/>
        <w:rPr>
          <w:rFonts w:ascii="Arial" w:hAnsi="Arial" w:cs="Arial"/>
          <w:lang w:val="en-US"/>
        </w:rPr>
      </w:pPr>
      <w:r w:rsidRPr="005A42BF">
        <w:rPr>
          <w:rFonts w:ascii="Arial" w:hAnsi="Arial" w:cs="Arial"/>
          <w:lang w:val="en-US"/>
        </w:rPr>
        <w:t xml:space="preserve">Note: The applicant needs to take into consideration during the selection of specific locations that the proposed project activities cannot take place at those locations where there is currently an on-going REF supported project. </w:t>
      </w:r>
    </w:p>
    <w:p w14:paraId="208CBCDF" w14:textId="77777777" w:rsidR="004622FA" w:rsidRPr="005A42BF" w:rsidRDefault="004622FA" w:rsidP="004622FA">
      <w:pPr>
        <w:jc w:val="both"/>
        <w:rPr>
          <w:rFonts w:ascii="Arial" w:hAnsi="Arial" w:cs="Arial"/>
          <w:lang w:val="en-US"/>
        </w:rPr>
      </w:pPr>
    </w:p>
    <w:p w14:paraId="79C7F8AD" w14:textId="77777777" w:rsidR="005173FA" w:rsidRPr="005A42BF" w:rsidRDefault="005173FA" w:rsidP="005173FA">
      <w:pPr>
        <w:spacing w:after="0" w:line="240" w:lineRule="auto"/>
        <w:contextualSpacing/>
        <w:jc w:val="both"/>
        <w:rPr>
          <w:rFonts w:ascii="Arial" w:hAnsi="Arial" w:cs="Arial"/>
          <w:color w:val="000000" w:themeColor="text1"/>
          <w:lang w:val="en-US"/>
        </w:rPr>
      </w:pPr>
      <w:r w:rsidRPr="005A42BF">
        <w:rPr>
          <w:rFonts w:ascii="Arial" w:hAnsi="Arial" w:cs="Arial"/>
          <w:color w:val="000000" w:themeColor="text1"/>
          <w:lang w:val="en-US"/>
        </w:rPr>
        <w:t xml:space="preserve">The potential grantees have to take into account several aspects when proposing locations within their applications. Preference would be given to applications who include locations where parents and/or community members have experience in project activity involvement </w:t>
      </w:r>
      <w:r w:rsidRPr="005A42BF">
        <w:rPr>
          <w:rFonts w:ascii="Arial" w:hAnsi="Arial" w:cs="Arial"/>
          <w:color w:val="000000" w:themeColor="text1"/>
          <w:lang w:val="en-US"/>
        </w:rPr>
        <w:lastRenderedPageBreak/>
        <w:t>and/or collective activities for positive change; presence of other initiatives relevant for the priorities of the Roma communities; locations with considerable number of Roma community members, along with Roma representation in the institutions (</w:t>
      </w:r>
      <w:proofErr w:type="gramStart"/>
      <w:r w:rsidRPr="005A42BF">
        <w:rPr>
          <w:rFonts w:ascii="Arial" w:hAnsi="Arial" w:cs="Arial"/>
          <w:color w:val="000000" w:themeColor="text1"/>
          <w:lang w:val="en-US"/>
        </w:rPr>
        <w:t>e.g.</w:t>
      </w:r>
      <w:proofErr w:type="gramEnd"/>
      <w:r w:rsidRPr="005A42BF">
        <w:rPr>
          <w:rFonts w:ascii="Arial" w:hAnsi="Arial" w:cs="Arial"/>
          <w:color w:val="000000" w:themeColor="text1"/>
          <w:lang w:val="en-US"/>
        </w:rPr>
        <w:t xml:space="preserve"> municipal councils, municipalities, administration etc.). These aspects should be properly described and documented in the submitted applications.</w:t>
      </w:r>
    </w:p>
    <w:p w14:paraId="76321120" w14:textId="77777777" w:rsidR="005173FA" w:rsidRPr="005A42BF" w:rsidRDefault="005173FA" w:rsidP="004622FA">
      <w:pPr>
        <w:jc w:val="both"/>
        <w:rPr>
          <w:rFonts w:ascii="Arial" w:hAnsi="Arial" w:cs="Arial"/>
          <w:lang w:val="en-US"/>
        </w:rPr>
      </w:pPr>
    </w:p>
    <w:p w14:paraId="52367281" w14:textId="0B03B8E7" w:rsidR="004622FA" w:rsidRPr="005A42BF" w:rsidRDefault="004622FA" w:rsidP="00EE27A2">
      <w:pPr>
        <w:pStyle w:val="Heading2"/>
        <w:numPr>
          <w:ilvl w:val="1"/>
          <w:numId w:val="2"/>
        </w:numPr>
        <w:spacing w:before="100" w:beforeAutospacing="1" w:after="100" w:afterAutospacing="1"/>
        <w:ind w:left="0" w:firstLine="0"/>
        <w:rPr>
          <w:rFonts w:ascii="Arial" w:hAnsi="Arial" w:cs="Arial"/>
          <w:lang w:val="en-US"/>
        </w:rPr>
      </w:pPr>
      <w:bookmarkStart w:id="6" w:name="_Toc149832275"/>
      <w:r w:rsidRPr="005A42BF">
        <w:rPr>
          <w:rFonts w:ascii="Arial" w:hAnsi="Arial" w:cs="Arial"/>
          <w:lang w:val="en-US"/>
        </w:rPr>
        <w:t xml:space="preserve">Target </w:t>
      </w:r>
      <w:r w:rsidR="00030996" w:rsidRPr="005A42BF">
        <w:rPr>
          <w:rFonts w:ascii="Arial" w:hAnsi="Arial" w:cs="Arial"/>
          <w:lang w:val="en-US"/>
        </w:rPr>
        <w:t>G</w:t>
      </w:r>
      <w:r w:rsidRPr="005A42BF">
        <w:rPr>
          <w:rFonts w:ascii="Arial" w:hAnsi="Arial" w:cs="Arial"/>
          <w:lang w:val="en-US"/>
        </w:rPr>
        <w:t>roup</w:t>
      </w:r>
      <w:bookmarkEnd w:id="6"/>
    </w:p>
    <w:p w14:paraId="53562979" w14:textId="23E1E864" w:rsidR="00040AAE" w:rsidRDefault="00040AAE" w:rsidP="00EE27A2">
      <w:pPr>
        <w:spacing w:before="100" w:beforeAutospacing="1" w:after="100" w:afterAutospacing="1"/>
        <w:jc w:val="both"/>
        <w:rPr>
          <w:rFonts w:ascii="Arial" w:hAnsi="Arial" w:cs="Arial"/>
          <w:lang w:val="en-US"/>
        </w:rPr>
      </w:pPr>
      <w:r w:rsidRPr="005A42BF">
        <w:rPr>
          <w:rFonts w:ascii="Arial" w:hAnsi="Arial" w:cs="Arial"/>
          <w:lang w:val="en-US"/>
        </w:rPr>
        <w:t>Distribution of final beneficiaries according to countries are indicated in the table</w:t>
      </w:r>
      <w:r w:rsidR="0062785E" w:rsidRPr="005A42BF">
        <w:rPr>
          <w:rFonts w:ascii="Arial" w:hAnsi="Arial" w:cs="Arial"/>
          <w:lang w:val="en-US"/>
        </w:rPr>
        <w:t xml:space="preserve"> below</w:t>
      </w:r>
      <w:r w:rsidR="00030996" w:rsidRPr="005A42BF">
        <w:rPr>
          <w:rFonts w:ascii="Arial" w:hAnsi="Arial" w:cs="Arial"/>
          <w:lang w:val="en-US"/>
        </w:rPr>
        <w:t xml:space="preserve">. They must be </w:t>
      </w:r>
      <w:r w:rsidR="00030996" w:rsidRPr="005A42BF">
        <w:rPr>
          <w:rFonts w:ascii="Arial" w:hAnsi="Arial" w:cs="Arial"/>
          <w:u w:val="single"/>
          <w:lang w:val="en-US"/>
        </w:rPr>
        <w:t xml:space="preserve">disaggregated by gender </w:t>
      </w:r>
      <w:r w:rsidR="00496DFD" w:rsidRPr="005A42BF">
        <w:rPr>
          <w:rFonts w:ascii="Arial" w:hAnsi="Arial" w:cs="Arial"/>
          <w:u w:val="single"/>
          <w:lang w:val="en-US"/>
        </w:rPr>
        <w:t>in all</w:t>
      </w:r>
      <w:r w:rsidR="00030996" w:rsidRPr="005A42BF">
        <w:rPr>
          <w:rFonts w:ascii="Arial" w:hAnsi="Arial" w:cs="Arial"/>
          <w:u w:val="single"/>
          <w:lang w:val="en-US"/>
        </w:rPr>
        <w:t xml:space="preserve"> aspects of the application</w:t>
      </w:r>
      <w:r w:rsidR="00030996" w:rsidRPr="005A42BF">
        <w:rPr>
          <w:rFonts w:ascii="Arial" w:hAnsi="Arial" w:cs="Arial"/>
          <w:lang w:val="en-US"/>
        </w:rPr>
        <w:t>.</w:t>
      </w:r>
      <w:r w:rsidRPr="005A42BF">
        <w:rPr>
          <w:rFonts w:ascii="Arial" w:hAnsi="Arial" w:cs="Arial"/>
          <w:lang w:val="en-US"/>
        </w:rPr>
        <w:t xml:space="preserve"> REF plans to increase the scale of interventions a</w:t>
      </w:r>
      <w:r w:rsidR="00CD13E6" w:rsidRPr="005A42BF">
        <w:rPr>
          <w:rFonts w:ascii="Arial" w:hAnsi="Arial" w:cs="Arial"/>
          <w:lang w:val="en-US"/>
        </w:rPr>
        <w:t>n</w:t>
      </w:r>
      <w:r w:rsidRPr="005A42BF">
        <w:rPr>
          <w:rFonts w:ascii="Arial" w:hAnsi="Arial" w:cs="Arial"/>
          <w:lang w:val="en-US"/>
        </w:rPr>
        <w:t>d number of new activities in countries where it has cultivated strong partnerships and solid implementation capacities, thus the size of target groups could change slightly due to this reason.</w:t>
      </w:r>
      <w:r w:rsidR="00496DFD">
        <w:rPr>
          <w:rFonts w:ascii="Arial" w:hAnsi="Arial" w:cs="Arial"/>
          <w:lang w:val="en-US"/>
        </w:rPr>
        <w:t xml:space="preserve"> </w:t>
      </w:r>
    </w:p>
    <w:p w14:paraId="418CE2D0" w14:textId="77777777" w:rsidR="002C5D31" w:rsidRPr="00230132" w:rsidRDefault="002C5D31" w:rsidP="002C5D31">
      <w:pPr>
        <w:pStyle w:val="Default"/>
        <w:spacing w:after="120"/>
        <w:jc w:val="both"/>
        <w:rPr>
          <w:rFonts w:ascii="Arial" w:hAnsi="Arial" w:cs="Arial"/>
          <w:sz w:val="22"/>
          <w:szCs w:val="22"/>
        </w:rPr>
      </w:pPr>
      <w:r w:rsidRPr="00230132">
        <w:rPr>
          <w:rFonts w:ascii="Arial" w:hAnsi="Arial" w:cs="Arial"/>
          <w:sz w:val="22"/>
          <w:szCs w:val="22"/>
        </w:rPr>
        <w:t>Note: The beneficiaries of this project cannot be persons who are beneficiaries of other REF’s interventions in the countries of operations.</w:t>
      </w:r>
    </w:p>
    <w:tbl>
      <w:tblPr>
        <w:tblStyle w:val="TableGrid"/>
        <w:tblW w:w="9072" w:type="dxa"/>
        <w:tblInd w:w="-5" w:type="dxa"/>
        <w:tblLook w:val="04A0" w:firstRow="1" w:lastRow="0" w:firstColumn="1" w:lastColumn="0" w:noHBand="0" w:noVBand="1"/>
      </w:tblPr>
      <w:tblGrid>
        <w:gridCol w:w="2552"/>
        <w:gridCol w:w="2410"/>
        <w:gridCol w:w="2268"/>
        <w:gridCol w:w="1842"/>
      </w:tblGrid>
      <w:tr w:rsidR="00040AAE" w:rsidRPr="005A42BF" w14:paraId="036D4264" w14:textId="77777777" w:rsidTr="00CD13E6">
        <w:tc>
          <w:tcPr>
            <w:tcW w:w="2552" w:type="dxa"/>
            <w:vMerge w:val="restart"/>
            <w:shd w:val="clear" w:color="auto" w:fill="A6A6A6" w:themeFill="background1" w:themeFillShade="A6"/>
            <w:vAlign w:val="center"/>
          </w:tcPr>
          <w:p w14:paraId="781B0BE9" w14:textId="77777777" w:rsidR="00040AAE" w:rsidRPr="005A42BF" w:rsidRDefault="00040AAE" w:rsidP="00951DEE">
            <w:pPr>
              <w:jc w:val="center"/>
              <w:rPr>
                <w:rFonts w:ascii="Arial" w:hAnsi="Arial" w:cs="Arial"/>
                <w:b/>
                <w:bCs/>
                <w:sz w:val="20"/>
                <w:szCs w:val="20"/>
                <w:lang w:val="en-US"/>
              </w:rPr>
            </w:pPr>
            <w:r w:rsidRPr="005A42BF">
              <w:rPr>
                <w:rFonts w:ascii="Arial" w:hAnsi="Arial" w:cs="Arial"/>
                <w:b/>
                <w:bCs/>
                <w:sz w:val="20"/>
                <w:szCs w:val="20"/>
                <w:lang w:val="en-US"/>
              </w:rPr>
              <w:t>Countries</w:t>
            </w:r>
          </w:p>
          <w:p w14:paraId="40A4D312" w14:textId="77777777" w:rsidR="00040AAE" w:rsidRPr="005A42BF" w:rsidRDefault="00040AAE" w:rsidP="00951DEE">
            <w:pPr>
              <w:jc w:val="center"/>
              <w:rPr>
                <w:rFonts w:ascii="Arial" w:hAnsi="Arial" w:cs="Arial"/>
                <w:b/>
                <w:bCs/>
                <w:sz w:val="20"/>
                <w:szCs w:val="20"/>
                <w:lang w:val="en-US"/>
              </w:rPr>
            </w:pPr>
          </w:p>
        </w:tc>
        <w:tc>
          <w:tcPr>
            <w:tcW w:w="2410" w:type="dxa"/>
            <w:shd w:val="clear" w:color="auto" w:fill="A6A6A6" w:themeFill="background1" w:themeFillShade="A6"/>
          </w:tcPr>
          <w:p w14:paraId="0E4222E6" w14:textId="77777777" w:rsidR="00040AAE" w:rsidRPr="005A42BF" w:rsidRDefault="00040AAE" w:rsidP="00951DEE">
            <w:pPr>
              <w:jc w:val="center"/>
              <w:rPr>
                <w:rFonts w:ascii="Arial" w:hAnsi="Arial" w:cs="Arial"/>
                <w:b/>
                <w:bCs/>
                <w:sz w:val="20"/>
                <w:szCs w:val="20"/>
                <w:lang w:val="en-US"/>
              </w:rPr>
            </w:pPr>
            <w:r w:rsidRPr="005A42BF">
              <w:rPr>
                <w:rFonts w:ascii="Arial" w:hAnsi="Arial" w:cs="Arial"/>
                <w:b/>
                <w:bCs/>
                <w:sz w:val="20"/>
                <w:szCs w:val="20"/>
                <w:lang w:val="en-US"/>
              </w:rPr>
              <w:t xml:space="preserve">Total No. of </w:t>
            </w:r>
            <w:r w:rsidRPr="005A42BF">
              <w:rPr>
                <w:rFonts w:ascii="Arial" w:hAnsi="Arial" w:cs="Arial"/>
                <w:b/>
                <w:bCs/>
                <w:sz w:val="20"/>
                <w:szCs w:val="20"/>
                <w:u w:val="single"/>
                <w:lang w:val="en-US"/>
              </w:rPr>
              <w:t>students</w:t>
            </w:r>
            <w:r w:rsidRPr="005A42BF">
              <w:rPr>
                <w:rFonts w:ascii="Arial" w:hAnsi="Arial" w:cs="Arial"/>
                <w:b/>
                <w:bCs/>
                <w:sz w:val="20"/>
                <w:szCs w:val="20"/>
                <w:lang w:val="en-US"/>
              </w:rPr>
              <w:t>/year</w:t>
            </w:r>
          </w:p>
          <w:p w14:paraId="1A417E5D" w14:textId="77777777" w:rsidR="00040AAE" w:rsidRPr="005A42BF" w:rsidRDefault="00040AAE" w:rsidP="00951DEE">
            <w:pPr>
              <w:jc w:val="center"/>
              <w:rPr>
                <w:rFonts w:ascii="Arial" w:hAnsi="Arial" w:cs="Arial"/>
                <w:sz w:val="20"/>
                <w:szCs w:val="20"/>
                <w:lang w:val="en-US"/>
              </w:rPr>
            </w:pPr>
          </w:p>
        </w:tc>
        <w:tc>
          <w:tcPr>
            <w:tcW w:w="2268" w:type="dxa"/>
            <w:shd w:val="clear" w:color="auto" w:fill="A6A6A6" w:themeFill="background1" w:themeFillShade="A6"/>
          </w:tcPr>
          <w:p w14:paraId="5D998116" w14:textId="77777777" w:rsidR="00040AAE" w:rsidRPr="005A42BF" w:rsidRDefault="00040AAE" w:rsidP="00951DEE">
            <w:pPr>
              <w:jc w:val="center"/>
              <w:rPr>
                <w:rFonts w:ascii="Arial" w:hAnsi="Arial" w:cs="Arial"/>
                <w:b/>
                <w:bCs/>
                <w:sz w:val="20"/>
                <w:szCs w:val="20"/>
                <w:lang w:val="en-US"/>
              </w:rPr>
            </w:pPr>
            <w:r w:rsidRPr="005A42BF">
              <w:rPr>
                <w:rFonts w:ascii="Arial" w:hAnsi="Arial" w:cs="Arial"/>
                <w:b/>
                <w:bCs/>
                <w:sz w:val="20"/>
                <w:szCs w:val="20"/>
                <w:lang w:val="en-US"/>
              </w:rPr>
              <w:t xml:space="preserve">Total No. of </w:t>
            </w:r>
            <w:r w:rsidRPr="005A42BF">
              <w:rPr>
                <w:rFonts w:ascii="Arial" w:hAnsi="Arial" w:cs="Arial"/>
                <w:b/>
                <w:bCs/>
                <w:sz w:val="20"/>
                <w:szCs w:val="20"/>
                <w:u w:val="single"/>
                <w:lang w:val="en-US"/>
              </w:rPr>
              <w:t>students</w:t>
            </w:r>
            <w:r w:rsidRPr="005A42BF">
              <w:rPr>
                <w:rFonts w:ascii="Arial" w:hAnsi="Arial" w:cs="Arial"/>
                <w:b/>
                <w:bCs/>
                <w:sz w:val="20"/>
                <w:szCs w:val="20"/>
                <w:lang w:val="en-US"/>
              </w:rPr>
              <w:t>/year</w:t>
            </w:r>
          </w:p>
        </w:tc>
        <w:tc>
          <w:tcPr>
            <w:tcW w:w="1842" w:type="dxa"/>
            <w:shd w:val="clear" w:color="auto" w:fill="A6A6A6" w:themeFill="background1" w:themeFillShade="A6"/>
          </w:tcPr>
          <w:p w14:paraId="64FA17E2" w14:textId="77777777" w:rsidR="00040AAE" w:rsidRPr="005A42BF" w:rsidRDefault="00040AAE" w:rsidP="00951DEE">
            <w:pPr>
              <w:jc w:val="center"/>
              <w:rPr>
                <w:rFonts w:ascii="Arial" w:hAnsi="Arial" w:cs="Arial"/>
                <w:b/>
                <w:bCs/>
                <w:sz w:val="20"/>
                <w:szCs w:val="20"/>
                <w:lang w:val="en-US"/>
              </w:rPr>
            </w:pPr>
            <w:r w:rsidRPr="005A42BF">
              <w:rPr>
                <w:rFonts w:ascii="Arial" w:hAnsi="Arial" w:cs="Arial"/>
                <w:b/>
                <w:bCs/>
                <w:sz w:val="20"/>
                <w:szCs w:val="20"/>
                <w:lang w:val="en-US"/>
              </w:rPr>
              <w:t xml:space="preserve">Total No. of </w:t>
            </w:r>
            <w:r w:rsidRPr="005A42BF">
              <w:rPr>
                <w:rFonts w:ascii="Arial" w:hAnsi="Arial" w:cs="Arial"/>
                <w:b/>
                <w:bCs/>
                <w:sz w:val="20"/>
                <w:szCs w:val="20"/>
                <w:u w:val="single"/>
                <w:lang w:val="en-US"/>
              </w:rPr>
              <w:t>students</w:t>
            </w:r>
            <w:r w:rsidRPr="005A42BF">
              <w:rPr>
                <w:rFonts w:ascii="Arial" w:hAnsi="Arial" w:cs="Arial"/>
                <w:b/>
                <w:bCs/>
                <w:sz w:val="20"/>
                <w:szCs w:val="20"/>
                <w:lang w:val="en-US"/>
              </w:rPr>
              <w:t>/year</w:t>
            </w:r>
          </w:p>
          <w:p w14:paraId="697332B5" w14:textId="77777777" w:rsidR="00040AAE" w:rsidRPr="005A42BF" w:rsidRDefault="00040AAE" w:rsidP="00951DEE">
            <w:pPr>
              <w:jc w:val="center"/>
              <w:rPr>
                <w:rFonts w:ascii="Arial" w:hAnsi="Arial" w:cs="Arial"/>
                <w:b/>
                <w:bCs/>
                <w:sz w:val="20"/>
                <w:szCs w:val="20"/>
                <w:lang w:val="en-US"/>
              </w:rPr>
            </w:pPr>
          </w:p>
        </w:tc>
      </w:tr>
      <w:tr w:rsidR="00040AAE" w:rsidRPr="005A42BF" w14:paraId="3506F36C" w14:textId="77777777" w:rsidTr="00CD13E6">
        <w:tc>
          <w:tcPr>
            <w:tcW w:w="2552" w:type="dxa"/>
            <w:vMerge/>
            <w:shd w:val="clear" w:color="auto" w:fill="A6A6A6" w:themeFill="background1" w:themeFillShade="A6"/>
            <w:vAlign w:val="center"/>
          </w:tcPr>
          <w:p w14:paraId="1198BABE" w14:textId="77777777" w:rsidR="00040AAE" w:rsidRPr="005A42BF" w:rsidRDefault="00040AAE" w:rsidP="00951DEE">
            <w:pPr>
              <w:jc w:val="center"/>
              <w:rPr>
                <w:rFonts w:ascii="Arial" w:hAnsi="Arial" w:cs="Arial"/>
                <w:b/>
                <w:bCs/>
                <w:sz w:val="20"/>
                <w:szCs w:val="20"/>
                <w:lang w:val="en-US"/>
              </w:rPr>
            </w:pPr>
          </w:p>
        </w:tc>
        <w:tc>
          <w:tcPr>
            <w:tcW w:w="2410" w:type="dxa"/>
            <w:shd w:val="clear" w:color="auto" w:fill="A6A6A6" w:themeFill="background1" w:themeFillShade="A6"/>
          </w:tcPr>
          <w:p w14:paraId="2B40B848" w14:textId="77777777" w:rsidR="00040AAE" w:rsidRPr="005A42BF" w:rsidRDefault="00040AAE" w:rsidP="00951DEE">
            <w:pPr>
              <w:jc w:val="center"/>
              <w:rPr>
                <w:rFonts w:ascii="Arial" w:hAnsi="Arial" w:cs="Arial"/>
                <w:b/>
                <w:bCs/>
                <w:sz w:val="16"/>
                <w:szCs w:val="16"/>
                <w:lang w:val="en-US"/>
              </w:rPr>
            </w:pPr>
            <w:r w:rsidRPr="005A42BF">
              <w:rPr>
                <w:rFonts w:ascii="Arial" w:hAnsi="Arial" w:cs="Arial"/>
                <w:sz w:val="16"/>
                <w:szCs w:val="16"/>
                <w:lang w:val="en-US"/>
              </w:rPr>
              <w:t>(Academic Year 1)</w:t>
            </w:r>
          </w:p>
        </w:tc>
        <w:tc>
          <w:tcPr>
            <w:tcW w:w="2268" w:type="dxa"/>
            <w:shd w:val="clear" w:color="auto" w:fill="A6A6A6" w:themeFill="background1" w:themeFillShade="A6"/>
          </w:tcPr>
          <w:p w14:paraId="6CEA70E7" w14:textId="77777777" w:rsidR="00040AAE" w:rsidRPr="005A42BF" w:rsidRDefault="00040AAE" w:rsidP="00951DEE">
            <w:pPr>
              <w:jc w:val="center"/>
              <w:rPr>
                <w:rFonts w:ascii="Arial" w:hAnsi="Arial" w:cs="Arial"/>
                <w:b/>
                <w:bCs/>
                <w:sz w:val="16"/>
                <w:szCs w:val="16"/>
                <w:lang w:val="en-US"/>
              </w:rPr>
            </w:pPr>
            <w:r w:rsidRPr="005A42BF">
              <w:rPr>
                <w:rFonts w:ascii="Arial" w:hAnsi="Arial" w:cs="Arial"/>
                <w:sz w:val="16"/>
                <w:szCs w:val="16"/>
                <w:lang w:val="en-US"/>
              </w:rPr>
              <w:t>(Academic Year 2)</w:t>
            </w:r>
          </w:p>
        </w:tc>
        <w:tc>
          <w:tcPr>
            <w:tcW w:w="1842" w:type="dxa"/>
            <w:shd w:val="clear" w:color="auto" w:fill="A6A6A6" w:themeFill="background1" w:themeFillShade="A6"/>
          </w:tcPr>
          <w:p w14:paraId="78FA4A72" w14:textId="77777777" w:rsidR="00040AAE" w:rsidRPr="005A42BF" w:rsidRDefault="00040AAE" w:rsidP="00951DEE">
            <w:pPr>
              <w:jc w:val="center"/>
              <w:rPr>
                <w:rFonts w:ascii="Arial" w:hAnsi="Arial" w:cs="Arial"/>
                <w:sz w:val="16"/>
                <w:szCs w:val="16"/>
                <w:lang w:val="en-US"/>
              </w:rPr>
            </w:pPr>
            <w:r w:rsidRPr="005A42BF">
              <w:rPr>
                <w:rFonts w:ascii="Arial" w:hAnsi="Arial" w:cs="Arial"/>
                <w:sz w:val="16"/>
                <w:szCs w:val="16"/>
                <w:lang w:val="en-US"/>
              </w:rPr>
              <w:t>(Academic Year 3)</w:t>
            </w:r>
          </w:p>
        </w:tc>
      </w:tr>
      <w:tr w:rsidR="00040AAE" w:rsidRPr="005A42BF" w14:paraId="0592603A" w14:textId="77777777" w:rsidTr="00CD13E6">
        <w:tc>
          <w:tcPr>
            <w:tcW w:w="9072" w:type="dxa"/>
            <w:gridSpan w:val="4"/>
            <w:shd w:val="clear" w:color="auto" w:fill="A6A6A6" w:themeFill="background1" w:themeFillShade="A6"/>
            <w:vAlign w:val="center"/>
          </w:tcPr>
          <w:p w14:paraId="66B54163" w14:textId="77777777" w:rsidR="00040AAE" w:rsidRPr="005A42BF" w:rsidRDefault="00040AAE" w:rsidP="00951DEE">
            <w:pPr>
              <w:rPr>
                <w:rFonts w:ascii="Arial" w:hAnsi="Arial" w:cs="Arial"/>
                <w:b/>
                <w:bCs/>
                <w:i/>
                <w:iCs/>
                <w:sz w:val="20"/>
                <w:szCs w:val="20"/>
                <w:u w:val="single"/>
                <w:lang w:val="en-US"/>
              </w:rPr>
            </w:pPr>
            <w:r w:rsidRPr="005A42BF">
              <w:rPr>
                <w:rFonts w:ascii="Arial" w:hAnsi="Arial" w:cs="Arial"/>
                <w:b/>
                <w:bCs/>
                <w:i/>
                <w:iCs/>
                <w:sz w:val="20"/>
                <w:szCs w:val="20"/>
                <w:u w:val="single"/>
                <w:lang w:val="en-US"/>
              </w:rPr>
              <w:t>Final beneficiaries SEC</w:t>
            </w:r>
          </w:p>
          <w:p w14:paraId="529A53EC" w14:textId="77777777" w:rsidR="00040AAE" w:rsidRPr="005A42BF" w:rsidRDefault="00040AAE" w:rsidP="00951DEE">
            <w:pPr>
              <w:rPr>
                <w:rFonts w:ascii="Arial" w:hAnsi="Arial" w:cs="Arial"/>
                <w:sz w:val="16"/>
                <w:szCs w:val="16"/>
                <w:lang w:val="en-US"/>
              </w:rPr>
            </w:pPr>
          </w:p>
        </w:tc>
      </w:tr>
      <w:tr w:rsidR="00040AAE" w:rsidRPr="005A42BF" w14:paraId="5705371C" w14:textId="77777777" w:rsidTr="00CD13E6">
        <w:tc>
          <w:tcPr>
            <w:tcW w:w="2552" w:type="dxa"/>
          </w:tcPr>
          <w:p w14:paraId="5B823C3A" w14:textId="77777777" w:rsidR="00040AAE" w:rsidRPr="005A42BF" w:rsidRDefault="00040AAE" w:rsidP="00951DEE">
            <w:pPr>
              <w:rPr>
                <w:rFonts w:ascii="Arial" w:hAnsi="Arial" w:cs="Arial"/>
                <w:sz w:val="20"/>
                <w:szCs w:val="20"/>
                <w:lang w:val="en-US"/>
              </w:rPr>
            </w:pPr>
            <w:r w:rsidRPr="005A42BF">
              <w:rPr>
                <w:rFonts w:ascii="Arial" w:hAnsi="Arial" w:cs="Arial"/>
                <w:sz w:val="20"/>
                <w:szCs w:val="20"/>
                <w:lang w:val="en-US"/>
              </w:rPr>
              <w:t>Albania (ALB)</w:t>
            </w:r>
          </w:p>
        </w:tc>
        <w:tc>
          <w:tcPr>
            <w:tcW w:w="2410" w:type="dxa"/>
          </w:tcPr>
          <w:p w14:paraId="2E4D6EE3" w14:textId="77777777" w:rsidR="00040AAE" w:rsidRPr="005A42BF" w:rsidRDefault="00040AAE" w:rsidP="00951DEE">
            <w:pPr>
              <w:jc w:val="center"/>
              <w:rPr>
                <w:rFonts w:ascii="Arial" w:hAnsi="Arial" w:cs="Arial"/>
                <w:sz w:val="20"/>
                <w:szCs w:val="20"/>
                <w:lang w:val="en-US"/>
              </w:rPr>
            </w:pPr>
            <w:r w:rsidRPr="005A42BF">
              <w:rPr>
                <w:rFonts w:ascii="Arial" w:hAnsi="Arial" w:cs="Arial"/>
                <w:sz w:val="20"/>
                <w:szCs w:val="20"/>
                <w:lang w:val="en-US"/>
              </w:rPr>
              <w:t>70</w:t>
            </w:r>
          </w:p>
        </w:tc>
        <w:tc>
          <w:tcPr>
            <w:tcW w:w="2268" w:type="dxa"/>
          </w:tcPr>
          <w:p w14:paraId="6BA3D0EE" w14:textId="77777777" w:rsidR="00040AAE" w:rsidRPr="005A42BF" w:rsidRDefault="00040AAE" w:rsidP="00951DEE">
            <w:pPr>
              <w:jc w:val="center"/>
              <w:rPr>
                <w:rFonts w:ascii="Arial" w:hAnsi="Arial" w:cs="Arial"/>
                <w:sz w:val="20"/>
                <w:szCs w:val="20"/>
                <w:lang w:val="en-US"/>
              </w:rPr>
            </w:pPr>
            <w:r w:rsidRPr="005A42BF">
              <w:rPr>
                <w:rFonts w:ascii="Arial" w:hAnsi="Arial" w:cs="Arial"/>
                <w:sz w:val="20"/>
                <w:szCs w:val="20"/>
                <w:lang w:val="en-US"/>
              </w:rPr>
              <w:t>70</w:t>
            </w:r>
          </w:p>
        </w:tc>
        <w:tc>
          <w:tcPr>
            <w:tcW w:w="1842" w:type="dxa"/>
          </w:tcPr>
          <w:p w14:paraId="06932BD5" w14:textId="77777777" w:rsidR="00040AAE" w:rsidRPr="005A42BF" w:rsidRDefault="00040AAE" w:rsidP="00951DEE">
            <w:pPr>
              <w:jc w:val="center"/>
              <w:rPr>
                <w:rFonts w:ascii="Arial" w:hAnsi="Arial" w:cs="Arial"/>
                <w:sz w:val="20"/>
                <w:szCs w:val="20"/>
                <w:lang w:val="en-US"/>
              </w:rPr>
            </w:pPr>
            <w:r w:rsidRPr="005A42BF">
              <w:rPr>
                <w:rFonts w:ascii="Arial" w:hAnsi="Arial" w:cs="Arial"/>
                <w:sz w:val="20"/>
                <w:szCs w:val="20"/>
                <w:lang w:val="en-US"/>
              </w:rPr>
              <w:t>70</w:t>
            </w:r>
          </w:p>
        </w:tc>
      </w:tr>
      <w:tr w:rsidR="00040AAE" w:rsidRPr="005A42BF" w14:paraId="66CFF10F" w14:textId="77777777" w:rsidTr="00CD13E6">
        <w:tc>
          <w:tcPr>
            <w:tcW w:w="2552" w:type="dxa"/>
          </w:tcPr>
          <w:p w14:paraId="7E2017DE" w14:textId="77777777" w:rsidR="00040AAE" w:rsidRPr="005A42BF" w:rsidRDefault="00040AAE" w:rsidP="00951DEE">
            <w:pPr>
              <w:rPr>
                <w:rFonts w:ascii="Arial" w:hAnsi="Arial" w:cs="Arial"/>
                <w:sz w:val="20"/>
                <w:szCs w:val="20"/>
                <w:lang w:val="en-US"/>
              </w:rPr>
            </w:pPr>
            <w:r w:rsidRPr="005A42BF">
              <w:rPr>
                <w:rFonts w:ascii="Arial" w:hAnsi="Arial" w:cs="Arial"/>
                <w:sz w:val="20"/>
                <w:szCs w:val="20"/>
                <w:lang w:val="en-US"/>
              </w:rPr>
              <w:t>Bosnia and Herzegovina (BIH)</w:t>
            </w:r>
          </w:p>
        </w:tc>
        <w:tc>
          <w:tcPr>
            <w:tcW w:w="2410" w:type="dxa"/>
          </w:tcPr>
          <w:p w14:paraId="304092AA" w14:textId="77777777" w:rsidR="00040AAE" w:rsidRPr="005A42BF" w:rsidRDefault="00040AAE" w:rsidP="00951DEE">
            <w:pPr>
              <w:jc w:val="center"/>
              <w:rPr>
                <w:rFonts w:ascii="Arial" w:hAnsi="Arial" w:cs="Arial"/>
                <w:sz w:val="20"/>
                <w:szCs w:val="20"/>
                <w:lang w:val="en-US"/>
              </w:rPr>
            </w:pPr>
            <w:r w:rsidRPr="005A42BF">
              <w:rPr>
                <w:rFonts w:ascii="Arial" w:hAnsi="Arial" w:cs="Arial"/>
                <w:sz w:val="20"/>
                <w:szCs w:val="20"/>
                <w:lang w:val="en-US"/>
              </w:rPr>
              <w:t>60</w:t>
            </w:r>
          </w:p>
        </w:tc>
        <w:tc>
          <w:tcPr>
            <w:tcW w:w="2268" w:type="dxa"/>
          </w:tcPr>
          <w:p w14:paraId="384756B4" w14:textId="77777777" w:rsidR="00040AAE" w:rsidRPr="005A42BF" w:rsidRDefault="00040AAE" w:rsidP="00951DEE">
            <w:pPr>
              <w:jc w:val="center"/>
              <w:rPr>
                <w:rFonts w:ascii="Arial" w:hAnsi="Arial" w:cs="Arial"/>
                <w:sz w:val="20"/>
                <w:szCs w:val="20"/>
                <w:lang w:val="en-US"/>
              </w:rPr>
            </w:pPr>
            <w:r w:rsidRPr="005A42BF">
              <w:rPr>
                <w:rFonts w:ascii="Arial" w:hAnsi="Arial" w:cs="Arial"/>
                <w:sz w:val="20"/>
                <w:szCs w:val="20"/>
                <w:lang w:val="en-US"/>
              </w:rPr>
              <w:t>60</w:t>
            </w:r>
          </w:p>
        </w:tc>
        <w:tc>
          <w:tcPr>
            <w:tcW w:w="1842" w:type="dxa"/>
          </w:tcPr>
          <w:p w14:paraId="23D61427" w14:textId="77777777" w:rsidR="00040AAE" w:rsidRPr="005A42BF" w:rsidRDefault="00040AAE" w:rsidP="00951DEE">
            <w:pPr>
              <w:jc w:val="center"/>
              <w:rPr>
                <w:rFonts w:ascii="Arial" w:hAnsi="Arial" w:cs="Arial"/>
                <w:sz w:val="20"/>
                <w:szCs w:val="20"/>
                <w:lang w:val="en-US"/>
              </w:rPr>
            </w:pPr>
            <w:r w:rsidRPr="005A42BF">
              <w:rPr>
                <w:rFonts w:ascii="Arial" w:hAnsi="Arial" w:cs="Arial"/>
                <w:sz w:val="20"/>
                <w:szCs w:val="20"/>
                <w:lang w:val="en-US"/>
              </w:rPr>
              <w:t>60</w:t>
            </w:r>
          </w:p>
        </w:tc>
      </w:tr>
      <w:tr w:rsidR="00040AAE" w:rsidRPr="005A42BF" w14:paraId="518AED08" w14:textId="77777777" w:rsidTr="00CD13E6">
        <w:tc>
          <w:tcPr>
            <w:tcW w:w="2552" w:type="dxa"/>
          </w:tcPr>
          <w:p w14:paraId="525FC4EF" w14:textId="77777777" w:rsidR="00040AAE" w:rsidRPr="005A42BF" w:rsidRDefault="00040AAE" w:rsidP="00951DEE">
            <w:pPr>
              <w:rPr>
                <w:rFonts w:ascii="Arial" w:hAnsi="Arial" w:cs="Arial"/>
                <w:sz w:val="20"/>
                <w:szCs w:val="20"/>
                <w:lang w:val="en-US"/>
              </w:rPr>
            </w:pPr>
            <w:r w:rsidRPr="005A42BF">
              <w:rPr>
                <w:rFonts w:ascii="Arial" w:hAnsi="Arial" w:cs="Arial"/>
                <w:sz w:val="20"/>
                <w:szCs w:val="20"/>
                <w:lang w:val="en-US"/>
              </w:rPr>
              <w:t>Kosovo (KOS)</w:t>
            </w:r>
          </w:p>
        </w:tc>
        <w:tc>
          <w:tcPr>
            <w:tcW w:w="2410" w:type="dxa"/>
          </w:tcPr>
          <w:p w14:paraId="3F12E1A9" w14:textId="77777777" w:rsidR="00040AAE" w:rsidRPr="005A42BF" w:rsidRDefault="00040AAE" w:rsidP="00951DEE">
            <w:pPr>
              <w:jc w:val="center"/>
              <w:rPr>
                <w:rFonts w:ascii="Arial" w:hAnsi="Arial" w:cs="Arial"/>
                <w:sz w:val="20"/>
                <w:szCs w:val="20"/>
                <w:lang w:val="en-US"/>
              </w:rPr>
            </w:pPr>
            <w:r w:rsidRPr="005A42BF">
              <w:rPr>
                <w:rFonts w:ascii="Arial" w:hAnsi="Arial" w:cs="Arial"/>
                <w:sz w:val="20"/>
                <w:szCs w:val="20"/>
                <w:lang w:val="en-US"/>
              </w:rPr>
              <w:t>80</w:t>
            </w:r>
          </w:p>
        </w:tc>
        <w:tc>
          <w:tcPr>
            <w:tcW w:w="2268" w:type="dxa"/>
          </w:tcPr>
          <w:p w14:paraId="5267EC41" w14:textId="77777777" w:rsidR="00040AAE" w:rsidRPr="005A42BF" w:rsidRDefault="00040AAE" w:rsidP="00951DEE">
            <w:pPr>
              <w:jc w:val="center"/>
              <w:rPr>
                <w:rFonts w:ascii="Arial" w:hAnsi="Arial" w:cs="Arial"/>
                <w:sz w:val="20"/>
                <w:szCs w:val="20"/>
                <w:lang w:val="en-US"/>
              </w:rPr>
            </w:pPr>
            <w:r w:rsidRPr="005A42BF">
              <w:rPr>
                <w:rFonts w:ascii="Arial" w:hAnsi="Arial" w:cs="Arial"/>
                <w:sz w:val="20"/>
                <w:szCs w:val="20"/>
                <w:lang w:val="en-US"/>
              </w:rPr>
              <w:t>80</w:t>
            </w:r>
          </w:p>
        </w:tc>
        <w:tc>
          <w:tcPr>
            <w:tcW w:w="1842" w:type="dxa"/>
          </w:tcPr>
          <w:p w14:paraId="77DF6DF9" w14:textId="77777777" w:rsidR="00040AAE" w:rsidRPr="005A42BF" w:rsidRDefault="00040AAE" w:rsidP="00951DEE">
            <w:pPr>
              <w:jc w:val="center"/>
              <w:rPr>
                <w:rFonts w:ascii="Arial" w:hAnsi="Arial" w:cs="Arial"/>
                <w:sz w:val="20"/>
                <w:szCs w:val="20"/>
                <w:lang w:val="en-US"/>
              </w:rPr>
            </w:pPr>
            <w:r w:rsidRPr="005A42BF">
              <w:rPr>
                <w:rFonts w:ascii="Arial" w:hAnsi="Arial" w:cs="Arial"/>
                <w:sz w:val="20"/>
                <w:szCs w:val="20"/>
                <w:lang w:val="en-US"/>
              </w:rPr>
              <w:t>80</w:t>
            </w:r>
          </w:p>
        </w:tc>
      </w:tr>
      <w:tr w:rsidR="00040AAE" w:rsidRPr="005A42BF" w14:paraId="5269051F" w14:textId="77777777" w:rsidTr="00CD13E6">
        <w:tc>
          <w:tcPr>
            <w:tcW w:w="2552" w:type="dxa"/>
          </w:tcPr>
          <w:p w14:paraId="59B4243F" w14:textId="77777777" w:rsidR="00040AAE" w:rsidRPr="005A42BF" w:rsidRDefault="00040AAE" w:rsidP="00951DEE">
            <w:pPr>
              <w:rPr>
                <w:rFonts w:ascii="Arial" w:hAnsi="Arial" w:cs="Arial"/>
                <w:sz w:val="20"/>
                <w:szCs w:val="20"/>
                <w:lang w:val="en-US"/>
              </w:rPr>
            </w:pPr>
            <w:r w:rsidRPr="005A42BF">
              <w:rPr>
                <w:rFonts w:ascii="Arial" w:hAnsi="Arial" w:cs="Arial"/>
                <w:sz w:val="20"/>
                <w:szCs w:val="20"/>
                <w:lang w:val="en-US"/>
              </w:rPr>
              <w:t>North Macedonia (MAC)</w:t>
            </w:r>
          </w:p>
        </w:tc>
        <w:tc>
          <w:tcPr>
            <w:tcW w:w="2410" w:type="dxa"/>
          </w:tcPr>
          <w:p w14:paraId="6EDF64A4" w14:textId="77777777" w:rsidR="00040AAE" w:rsidRPr="005A42BF" w:rsidRDefault="00040AAE" w:rsidP="00951DEE">
            <w:pPr>
              <w:jc w:val="center"/>
              <w:rPr>
                <w:rFonts w:ascii="Arial" w:hAnsi="Arial" w:cs="Arial"/>
                <w:sz w:val="20"/>
                <w:szCs w:val="20"/>
                <w:lang w:val="en-US"/>
              </w:rPr>
            </w:pPr>
            <w:r w:rsidRPr="005A42BF">
              <w:rPr>
                <w:rFonts w:ascii="Arial" w:hAnsi="Arial" w:cs="Arial"/>
                <w:sz w:val="20"/>
                <w:szCs w:val="20"/>
                <w:lang w:val="en-US"/>
              </w:rPr>
              <w:t>10</w:t>
            </w:r>
          </w:p>
        </w:tc>
        <w:tc>
          <w:tcPr>
            <w:tcW w:w="2268" w:type="dxa"/>
          </w:tcPr>
          <w:p w14:paraId="0B24ED07" w14:textId="77777777" w:rsidR="00040AAE" w:rsidRPr="005A42BF" w:rsidRDefault="00040AAE" w:rsidP="00951DEE">
            <w:pPr>
              <w:jc w:val="center"/>
              <w:rPr>
                <w:rFonts w:ascii="Arial" w:hAnsi="Arial" w:cs="Arial"/>
                <w:sz w:val="20"/>
                <w:szCs w:val="20"/>
                <w:lang w:val="en-US"/>
              </w:rPr>
            </w:pPr>
            <w:r w:rsidRPr="005A42BF">
              <w:rPr>
                <w:rFonts w:ascii="Arial" w:hAnsi="Arial" w:cs="Arial"/>
                <w:sz w:val="20"/>
                <w:szCs w:val="20"/>
                <w:lang w:val="en-US"/>
              </w:rPr>
              <w:t>10</w:t>
            </w:r>
          </w:p>
        </w:tc>
        <w:tc>
          <w:tcPr>
            <w:tcW w:w="1842" w:type="dxa"/>
          </w:tcPr>
          <w:p w14:paraId="22A5EC5A" w14:textId="77777777" w:rsidR="00040AAE" w:rsidRPr="005A42BF" w:rsidRDefault="00040AAE" w:rsidP="00951DEE">
            <w:pPr>
              <w:jc w:val="center"/>
              <w:rPr>
                <w:rFonts w:ascii="Arial" w:hAnsi="Arial" w:cs="Arial"/>
                <w:sz w:val="20"/>
                <w:szCs w:val="20"/>
                <w:lang w:val="en-US"/>
              </w:rPr>
            </w:pPr>
            <w:r w:rsidRPr="005A42BF">
              <w:rPr>
                <w:rFonts w:ascii="Arial" w:hAnsi="Arial" w:cs="Arial"/>
                <w:sz w:val="20"/>
                <w:szCs w:val="20"/>
                <w:lang w:val="en-US"/>
              </w:rPr>
              <w:t>10</w:t>
            </w:r>
          </w:p>
        </w:tc>
      </w:tr>
      <w:tr w:rsidR="00040AAE" w:rsidRPr="005A42BF" w14:paraId="14DC08AA" w14:textId="77777777" w:rsidTr="00CD13E6">
        <w:tc>
          <w:tcPr>
            <w:tcW w:w="2552" w:type="dxa"/>
          </w:tcPr>
          <w:p w14:paraId="21F65A98" w14:textId="77777777" w:rsidR="00040AAE" w:rsidRPr="005A42BF" w:rsidRDefault="00040AAE" w:rsidP="00951DEE">
            <w:pPr>
              <w:rPr>
                <w:rFonts w:ascii="Arial" w:hAnsi="Arial" w:cs="Arial"/>
                <w:sz w:val="20"/>
                <w:szCs w:val="20"/>
                <w:lang w:val="en-US"/>
              </w:rPr>
            </w:pPr>
            <w:r w:rsidRPr="005A42BF">
              <w:rPr>
                <w:rFonts w:ascii="Arial" w:hAnsi="Arial" w:cs="Arial"/>
                <w:sz w:val="20"/>
                <w:szCs w:val="20"/>
                <w:lang w:val="en-US"/>
              </w:rPr>
              <w:t>Montenegro (MNE)</w:t>
            </w:r>
          </w:p>
        </w:tc>
        <w:tc>
          <w:tcPr>
            <w:tcW w:w="2410" w:type="dxa"/>
          </w:tcPr>
          <w:p w14:paraId="02FE3504" w14:textId="77777777" w:rsidR="00040AAE" w:rsidRPr="005A42BF" w:rsidRDefault="00040AAE" w:rsidP="00951DEE">
            <w:pPr>
              <w:jc w:val="center"/>
              <w:rPr>
                <w:rFonts w:ascii="Arial" w:hAnsi="Arial" w:cs="Arial"/>
                <w:sz w:val="20"/>
                <w:szCs w:val="20"/>
                <w:lang w:val="en-US"/>
              </w:rPr>
            </w:pPr>
            <w:r w:rsidRPr="005A42BF">
              <w:rPr>
                <w:rFonts w:ascii="Arial" w:hAnsi="Arial" w:cs="Arial"/>
                <w:sz w:val="20"/>
                <w:szCs w:val="20"/>
                <w:lang w:val="en-US"/>
              </w:rPr>
              <w:t>10</w:t>
            </w:r>
          </w:p>
        </w:tc>
        <w:tc>
          <w:tcPr>
            <w:tcW w:w="2268" w:type="dxa"/>
          </w:tcPr>
          <w:p w14:paraId="6D448BFA" w14:textId="77777777" w:rsidR="00040AAE" w:rsidRPr="005A42BF" w:rsidRDefault="00040AAE" w:rsidP="00951DEE">
            <w:pPr>
              <w:jc w:val="center"/>
              <w:rPr>
                <w:rFonts w:ascii="Arial" w:hAnsi="Arial" w:cs="Arial"/>
                <w:sz w:val="20"/>
                <w:szCs w:val="20"/>
                <w:lang w:val="en-US"/>
              </w:rPr>
            </w:pPr>
            <w:r w:rsidRPr="005A42BF">
              <w:rPr>
                <w:rFonts w:ascii="Arial" w:hAnsi="Arial" w:cs="Arial"/>
                <w:sz w:val="20"/>
                <w:szCs w:val="20"/>
                <w:lang w:val="en-US"/>
              </w:rPr>
              <w:t>10</w:t>
            </w:r>
          </w:p>
        </w:tc>
        <w:tc>
          <w:tcPr>
            <w:tcW w:w="1842" w:type="dxa"/>
          </w:tcPr>
          <w:p w14:paraId="79BAF87F" w14:textId="77777777" w:rsidR="00040AAE" w:rsidRPr="005A42BF" w:rsidRDefault="00040AAE" w:rsidP="00951DEE">
            <w:pPr>
              <w:jc w:val="center"/>
              <w:rPr>
                <w:rFonts w:ascii="Arial" w:hAnsi="Arial" w:cs="Arial"/>
                <w:sz w:val="20"/>
                <w:szCs w:val="20"/>
                <w:lang w:val="en-US"/>
              </w:rPr>
            </w:pPr>
            <w:r w:rsidRPr="005A42BF">
              <w:rPr>
                <w:rFonts w:ascii="Arial" w:hAnsi="Arial" w:cs="Arial"/>
                <w:sz w:val="20"/>
                <w:szCs w:val="20"/>
                <w:lang w:val="en-US"/>
              </w:rPr>
              <w:t>10</w:t>
            </w:r>
          </w:p>
        </w:tc>
      </w:tr>
      <w:tr w:rsidR="00040AAE" w:rsidRPr="004A20A7" w14:paraId="0F70EA5B" w14:textId="77777777" w:rsidTr="00CD13E6">
        <w:trPr>
          <w:trHeight w:val="83"/>
        </w:trPr>
        <w:tc>
          <w:tcPr>
            <w:tcW w:w="2552" w:type="dxa"/>
          </w:tcPr>
          <w:p w14:paraId="58452438" w14:textId="77777777" w:rsidR="00040AAE" w:rsidRPr="004A20A7" w:rsidRDefault="00040AAE" w:rsidP="00951DEE">
            <w:pPr>
              <w:rPr>
                <w:rFonts w:ascii="Arial" w:hAnsi="Arial" w:cs="Arial"/>
                <w:b/>
                <w:bCs/>
                <w:sz w:val="20"/>
                <w:szCs w:val="20"/>
                <w:lang w:val="en-US"/>
              </w:rPr>
            </w:pPr>
            <w:r w:rsidRPr="004A20A7">
              <w:rPr>
                <w:rFonts w:ascii="Arial" w:hAnsi="Arial" w:cs="Arial"/>
                <w:b/>
                <w:bCs/>
                <w:sz w:val="20"/>
                <w:szCs w:val="20"/>
                <w:lang w:val="en-US"/>
              </w:rPr>
              <w:t>Serbia (SER)</w:t>
            </w:r>
          </w:p>
        </w:tc>
        <w:tc>
          <w:tcPr>
            <w:tcW w:w="2410" w:type="dxa"/>
          </w:tcPr>
          <w:p w14:paraId="6F8B569A" w14:textId="77777777" w:rsidR="00040AAE" w:rsidRPr="004A20A7" w:rsidRDefault="00040AAE" w:rsidP="00951DEE">
            <w:pPr>
              <w:jc w:val="center"/>
              <w:rPr>
                <w:rFonts w:ascii="Arial" w:hAnsi="Arial" w:cs="Arial"/>
                <w:b/>
                <w:bCs/>
                <w:sz w:val="20"/>
                <w:szCs w:val="20"/>
                <w:lang w:val="en-US"/>
              </w:rPr>
            </w:pPr>
            <w:r w:rsidRPr="004A20A7">
              <w:rPr>
                <w:rFonts w:ascii="Arial" w:hAnsi="Arial" w:cs="Arial"/>
                <w:b/>
                <w:bCs/>
                <w:sz w:val="20"/>
                <w:szCs w:val="20"/>
                <w:lang w:val="en-US"/>
              </w:rPr>
              <w:t>10</w:t>
            </w:r>
          </w:p>
        </w:tc>
        <w:tc>
          <w:tcPr>
            <w:tcW w:w="2268" w:type="dxa"/>
          </w:tcPr>
          <w:p w14:paraId="4F863F1D" w14:textId="77777777" w:rsidR="00040AAE" w:rsidRPr="004A20A7" w:rsidRDefault="00040AAE" w:rsidP="00951DEE">
            <w:pPr>
              <w:jc w:val="center"/>
              <w:rPr>
                <w:rFonts w:ascii="Arial" w:hAnsi="Arial" w:cs="Arial"/>
                <w:b/>
                <w:bCs/>
                <w:sz w:val="20"/>
                <w:szCs w:val="20"/>
                <w:lang w:val="en-US"/>
              </w:rPr>
            </w:pPr>
            <w:r w:rsidRPr="004A20A7">
              <w:rPr>
                <w:rFonts w:ascii="Arial" w:hAnsi="Arial" w:cs="Arial"/>
                <w:b/>
                <w:bCs/>
                <w:sz w:val="20"/>
                <w:szCs w:val="20"/>
                <w:lang w:val="en-US"/>
              </w:rPr>
              <w:t>10</w:t>
            </w:r>
          </w:p>
        </w:tc>
        <w:tc>
          <w:tcPr>
            <w:tcW w:w="1842" w:type="dxa"/>
          </w:tcPr>
          <w:p w14:paraId="6C302E66" w14:textId="77777777" w:rsidR="00040AAE" w:rsidRPr="004A20A7" w:rsidRDefault="00040AAE" w:rsidP="00951DEE">
            <w:pPr>
              <w:jc w:val="center"/>
              <w:rPr>
                <w:rFonts w:ascii="Arial" w:hAnsi="Arial" w:cs="Arial"/>
                <w:b/>
                <w:bCs/>
                <w:sz w:val="20"/>
                <w:szCs w:val="20"/>
                <w:lang w:val="en-US"/>
              </w:rPr>
            </w:pPr>
            <w:r w:rsidRPr="004A20A7">
              <w:rPr>
                <w:rFonts w:ascii="Arial" w:hAnsi="Arial" w:cs="Arial"/>
                <w:b/>
                <w:bCs/>
                <w:sz w:val="20"/>
                <w:szCs w:val="20"/>
                <w:lang w:val="en-US"/>
              </w:rPr>
              <w:t>10</w:t>
            </w:r>
          </w:p>
        </w:tc>
      </w:tr>
      <w:tr w:rsidR="00040AAE" w:rsidRPr="005A42BF" w14:paraId="5A6585DC" w14:textId="77777777" w:rsidTr="00CD13E6">
        <w:trPr>
          <w:trHeight w:val="83"/>
        </w:trPr>
        <w:tc>
          <w:tcPr>
            <w:tcW w:w="2552" w:type="dxa"/>
          </w:tcPr>
          <w:p w14:paraId="79DB5CBA" w14:textId="77777777" w:rsidR="00040AAE" w:rsidRPr="005A42BF" w:rsidRDefault="00040AAE" w:rsidP="00951DEE">
            <w:pPr>
              <w:rPr>
                <w:rFonts w:ascii="Arial" w:hAnsi="Arial" w:cs="Arial"/>
                <w:sz w:val="20"/>
                <w:szCs w:val="20"/>
                <w:lang w:val="en-US"/>
              </w:rPr>
            </w:pPr>
            <w:r w:rsidRPr="005A42BF">
              <w:rPr>
                <w:rFonts w:ascii="Arial" w:hAnsi="Arial" w:cs="Arial"/>
                <w:sz w:val="20"/>
                <w:szCs w:val="20"/>
                <w:lang w:val="en-US"/>
              </w:rPr>
              <w:t>Turkey (TUR)</w:t>
            </w:r>
          </w:p>
        </w:tc>
        <w:tc>
          <w:tcPr>
            <w:tcW w:w="2410" w:type="dxa"/>
          </w:tcPr>
          <w:p w14:paraId="6F814A32" w14:textId="77777777" w:rsidR="00040AAE" w:rsidRPr="005A42BF" w:rsidRDefault="00040AAE" w:rsidP="00951DEE">
            <w:pPr>
              <w:jc w:val="center"/>
              <w:rPr>
                <w:rFonts w:ascii="Arial" w:hAnsi="Arial" w:cs="Arial"/>
                <w:sz w:val="20"/>
                <w:szCs w:val="20"/>
                <w:lang w:val="en-US"/>
              </w:rPr>
            </w:pPr>
            <w:r w:rsidRPr="005A42BF">
              <w:rPr>
                <w:rFonts w:ascii="Arial" w:hAnsi="Arial" w:cs="Arial"/>
                <w:sz w:val="20"/>
                <w:szCs w:val="20"/>
                <w:lang w:val="en-US"/>
              </w:rPr>
              <w:t>60</w:t>
            </w:r>
          </w:p>
        </w:tc>
        <w:tc>
          <w:tcPr>
            <w:tcW w:w="2268" w:type="dxa"/>
          </w:tcPr>
          <w:p w14:paraId="4E085F77" w14:textId="77777777" w:rsidR="00040AAE" w:rsidRPr="005A42BF" w:rsidRDefault="00040AAE" w:rsidP="00951DEE">
            <w:pPr>
              <w:jc w:val="center"/>
              <w:rPr>
                <w:rFonts w:ascii="Arial" w:hAnsi="Arial" w:cs="Arial"/>
                <w:sz w:val="20"/>
                <w:szCs w:val="20"/>
                <w:lang w:val="en-US"/>
              </w:rPr>
            </w:pPr>
            <w:r w:rsidRPr="005A42BF">
              <w:rPr>
                <w:rFonts w:ascii="Arial" w:hAnsi="Arial" w:cs="Arial"/>
                <w:sz w:val="20"/>
                <w:szCs w:val="20"/>
                <w:lang w:val="en-US"/>
              </w:rPr>
              <w:t>60</w:t>
            </w:r>
          </w:p>
        </w:tc>
        <w:tc>
          <w:tcPr>
            <w:tcW w:w="1842" w:type="dxa"/>
          </w:tcPr>
          <w:p w14:paraId="32434973" w14:textId="77777777" w:rsidR="00040AAE" w:rsidRPr="005A42BF" w:rsidRDefault="00040AAE" w:rsidP="00951DEE">
            <w:pPr>
              <w:jc w:val="center"/>
              <w:rPr>
                <w:rFonts w:ascii="Arial" w:hAnsi="Arial" w:cs="Arial"/>
                <w:sz w:val="20"/>
                <w:szCs w:val="20"/>
                <w:lang w:val="en-US"/>
              </w:rPr>
            </w:pPr>
            <w:r w:rsidRPr="005A42BF">
              <w:rPr>
                <w:rFonts w:ascii="Arial" w:hAnsi="Arial" w:cs="Arial"/>
                <w:sz w:val="20"/>
                <w:szCs w:val="20"/>
                <w:lang w:val="en-US"/>
              </w:rPr>
              <w:t>60</w:t>
            </w:r>
          </w:p>
        </w:tc>
      </w:tr>
      <w:tr w:rsidR="00040AAE" w:rsidRPr="005A42BF" w14:paraId="0752D2E0" w14:textId="77777777" w:rsidTr="00CD13E6">
        <w:tc>
          <w:tcPr>
            <w:tcW w:w="2552" w:type="dxa"/>
            <w:vAlign w:val="center"/>
          </w:tcPr>
          <w:p w14:paraId="03CD34E6" w14:textId="77777777" w:rsidR="00040AAE" w:rsidRPr="005A42BF" w:rsidRDefault="00040AAE" w:rsidP="00951DEE">
            <w:pPr>
              <w:jc w:val="center"/>
              <w:rPr>
                <w:rFonts w:ascii="Arial" w:hAnsi="Arial" w:cs="Arial"/>
                <w:b/>
                <w:bCs/>
                <w:sz w:val="20"/>
                <w:szCs w:val="20"/>
                <w:lang w:val="en-US"/>
              </w:rPr>
            </w:pPr>
          </w:p>
          <w:p w14:paraId="72730536" w14:textId="77777777" w:rsidR="00040AAE" w:rsidRPr="005A42BF" w:rsidRDefault="00040AAE" w:rsidP="00951DEE">
            <w:pPr>
              <w:jc w:val="center"/>
              <w:rPr>
                <w:rFonts w:ascii="Arial" w:hAnsi="Arial" w:cs="Arial"/>
                <w:b/>
                <w:bCs/>
                <w:sz w:val="20"/>
                <w:szCs w:val="20"/>
                <w:lang w:val="en-US"/>
              </w:rPr>
            </w:pPr>
            <w:r w:rsidRPr="005A42BF">
              <w:rPr>
                <w:rFonts w:ascii="Arial" w:hAnsi="Arial" w:cs="Arial"/>
                <w:b/>
                <w:bCs/>
                <w:sz w:val="20"/>
                <w:szCs w:val="20"/>
                <w:lang w:val="en-US"/>
              </w:rPr>
              <w:t>Total</w:t>
            </w:r>
          </w:p>
          <w:p w14:paraId="419BE885" w14:textId="77777777" w:rsidR="00040AAE" w:rsidRPr="005A42BF" w:rsidRDefault="00040AAE" w:rsidP="00951DEE">
            <w:pPr>
              <w:jc w:val="center"/>
              <w:rPr>
                <w:rFonts w:ascii="Arial" w:hAnsi="Arial" w:cs="Arial"/>
                <w:b/>
                <w:bCs/>
                <w:sz w:val="20"/>
                <w:szCs w:val="20"/>
                <w:lang w:val="en-US"/>
              </w:rPr>
            </w:pPr>
          </w:p>
        </w:tc>
        <w:tc>
          <w:tcPr>
            <w:tcW w:w="2410" w:type="dxa"/>
            <w:vAlign w:val="center"/>
          </w:tcPr>
          <w:p w14:paraId="1534128E" w14:textId="77777777" w:rsidR="00040AAE" w:rsidRPr="005A42BF" w:rsidRDefault="00040AAE" w:rsidP="00951DEE">
            <w:pPr>
              <w:jc w:val="center"/>
              <w:rPr>
                <w:rFonts w:ascii="Arial" w:hAnsi="Arial" w:cs="Arial"/>
                <w:b/>
                <w:bCs/>
                <w:sz w:val="20"/>
                <w:szCs w:val="20"/>
                <w:lang w:val="en-US"/>
              </w:rPr>
            </w:pPr>
            <w:r w:rsidRPr="005A42BF">
              <w:rPr>
                <w:rFonts w:ascii="Arial" w:hAnsi="Arial" w:cs="Arial"/>
                <w:b/>
                <w:bCs/>
                <w:sz w:val="20"/>
                <w:szCs w:val="20"/>
                <w:lang w:val="en-US"/>
              </w:rPr>
              <w:t>300</w:t>
            </w:r>
          </w:p>
        </w:tc>
        <w:tc>
          <w:tcPr>
            <w:tcW w:w="2268" w:type="dxa"/>
            <w:vAlign w:val="center"/>
          </w:tcPr>
          <w:p w14:paraId="09B89C11" w14:textId="77777777" w:rsidR="00040AAE" w:rsidRPr="005A42BF" w:rsidRDefault="00040AAE" w:rsidP="00951DEE">
            <w:pPr>
              <w:jc w:val="center"/>
              <w:rPr>
                <w:rFonts w:ascii="Arial" w:hAnsi="Arial" w:cs="Arial"/>
                <w:b/>
                <w:bCs/>
                <w:sz w:val="20"/>
                <w:szCs w:val="20"/>
                <w:lang w:val="en-US"/>
              </w:rPr>
            </w:pPr>
            <w:r w:rsidRPr="005A42BF">
              <w:rPr>
                <w:rFonts w:ascii="Arial" w:hAnsi="Arial" w:cs="Arial"/>
                <w:b/>
                <w:bCs/>
                <w:sz w:val="20"/>
                <w:szCs w:val="20"/>
                <w:lang w:val="en-US"/>
              </w:rPr>
              <w:t>300</w:t>
            </w:r>
          </w:p>
        </w:tc>
        <w:tc>
          <w:tcPr>
            <w:tcW w:w="1842" w:type="dxa"/>
            <w:vAlign w:val="center"/>
          </w:tcPr>
          <w:p w14:paraId="0A4800C9" w14:textId="77777777" w:rsidR="00040AAE" w:rsidRPr="005A42BF" w:rsidRDefault="00040AAE" w:rsidP="00951DEE">
            <w:pPr>
              <w:jc w:val="center"/>
              <w:rPr>
                <w:rFonts w:ascii="Arial" w:hAnsi="Arial" w:cs="Arial"/>
                <w:b/>
                <w:bCs/>
                <w:sz w:val="20"/>
                <w:szCs w:val="20"/>
                <w:lang w:val="en-US"/>
              </w:rPr>
            </w:pPr>
            <w:r w:rsidRPr="005A42BF">
              <w:rPr>
                <w:rFonts w:ascii="Arial" w:hAnsi="Arial" w:cs="Arial"/>
                <w:b/>
                <w:bCs/>
                <w:sz w:val="20"/>
                <w:szCs w:val="20"/>
                <w:lang w:val="en-US"/>
              </w:rPr>
              <w:t>300</w:t>
            </w:r>
          </w:p>
        </w:tc>
      </w:tr>
    </w:tbl>
    <w:p w14:paraId="79D70F76" w14:textId="25A542E5" w:rsidR="00276FEA" w:rsidRPr="005A42BF" w:rsidRDefault="00276FEA" w:rsidP="00276FEA">
      <w:pPr>
        <w:pStyle w:val="Default"/>
        <w:spacing w:after="160"/>
        <w:contextualSpacing/>
        <w:jc w:val="both"/>
        <w:rPr>
          <w:rFonts w:ascii="Arial" w:hAnsi="Arial" w:cs="Arial"/>
          <w:sz w:val="22"/>
          <w:szCs w:val="22"/>
          <w:u w:val="single"/>
        </w:rPr>
      </w:pPr>
      <w:r w:rsidRPr="005A42BF">
        <w:rPr>
          <w:rFonts w:ascii="Arial" w:hAnsi="Arial" w:cs="Arial"/>
          <w:sz w:val="22"/>
          <w:szCs w:val="22"/>
        </w:rPr>
        <w:t>Note:</w:t>
      </w:r>
      <w:r w:rsidRPr="005A42BF">
        <w:rPr>
          <w:rFonts w:ascii="Arial" w:hAnsi="Arial" w:cs="Arial"/>
          <w:b/>
          <w:bCs/>
          <w:sz w:val="22"/>
          <w:szCs w:val="22"/>
        </w:rPr>
        <w:t xml:space="preserve"> </w:t>
      </w:r>
      <w:r w:rsidRPr="005A42BF">
        <w:rPr>
          <w:rFonts w:ascii="Arial" w:hAnsi="Arial" w:cs="Arial"/>
          <w:sz w:val="22"/>
          <w:szCs w:val="22"/>
        </w:rPr>
        <w:t xml:space="preserve">It is </w:t>
      </w:r>
      <w:r w:rsidR="00406B7A" w:rsidRPr="005A42BF">
        <w:rPr>
          <w:rFonts w:ascii="Arial" w:hAnsi="Arial" w:cs="Arial"/>
          <w:sz w:val="22"/>
          <w:szCs w:val="22"/>
        </w:rPr>
        <w:t>mandatory</w:t>
      </w:r>
      <w:r w:rsidRPr="005A42BF">
        <w:rPr>
          <w:rFonts w:ascii="Arial" w:hAnsi="Arial" w:cs="Arial"/>
          <w:sz w:val="22"/>
          <w:szCs w:val="22"/>
        </w:rPr>
        <w:t xml:space="preserve"> to gender-disaggregate the beneficiaries in the application and annexes</w:t>
      </w:r>
      <w:r w:rsidR="00562186" w:rsidRPr="005A42BF">
        <w:rPr>
          <w:rFonts w:ascii="Arial" w:hAnsi="Arial" w:cs="Arial"/>
          <w:sz w:val="22"/>
          <w:szCs w:val="22"/>
        </w:rPr>
        <w:t xml:space="preserve"> (min. 50% should be represented by Roma girls/women)</w:t>
      </w:r>
      <w:r w:rsidRPr="005A42BF">
        <w:rPr>
          <w:rFonts w:ascii="Arial" w:hAnsi="Arial" w:cs="Arial"/>
          <w:sz w:val="22"/>
          <w:szCs w:val="22"/>
        </w:rPr>
        <w:t>.</w:t>
      </w:r>
    </w:p>
    <w:p w14:paraId="014D15EA" w14:textId="77777777" w:rsidR="00E15E3F" w:rsidRPr="005A42BF" w:rsidRDefault="00E15E3F" w:rsidP="00E15E3F">
      <w:pPr>
        <w:pStyle w:val="Default"/>
        <w:spacing w:after="160"/>
        <w:contextualSpacing/>
        <w:jc w:val="both"/>
        <w:rPr>
          <w:rFonts w:ascii="Arial" w:hAnsi="Arial" w:cs="Arial"/>
        </w:rPr>
      </w:pPr>
    </w:p>
    <w:p w14:paraId="0D4F9C1A" w14:textId="77FB3EC1" w:rsidR="004622FA" w:rsidRPr="005A42BF" w:rsidRDefault="004622FA" w:rsidP="00EE27A2">
      <w:pPr>
        <w:pStyle w:val="Heading2"/>
        <w:numPr>
          <w:ilvl w:val="1"/>
          <w:numId w:val="2"/>
        </w:numPr>
        <w:spacing w:before="240" w:after="100" w:afterAutospacing="1"/>
        <w:ind w:left="0" w:firstLine="0"/>
        <w:rPr>
          <w:rFonts w:ascii="Arial" w:hAnsi="Arial" w:cs="Arial"/>
          <w:lang w:val="en-US"/>
        </w:rPr>
      </w:pPr>
      <w:bookmarkStart w:id="7" w:name="_Toc149832276"/>
      <w:r w:rsidRPr="005A42BF">
        <w:rPr>
          <w:rFonts w:ascii="Arial" w:hAnsi="Arial" w:cs="Arial"/>
          <w:lang w:val="en-US"/>
        </w:rPr>
        <w:t xml:space="preserve">Available </w:t>
      </w:r>
      <w:r w:rsidR="00030996" w:rsidRPr="005A42BF">
        <w:rPr>
          <w:rFonts w:ascii="Arial" w:hAnsi="Arial" w:cs="Arial"/>
          <w:lang w:val="en-US"/>
        </w:rPr>
        <w:t>F</w:t>
      </w:r>
      <w:r w:rsidRPr="005A42BF">
        <w:rPr>
          <w:rFonts w:ascii="Arial" w:hAnsi="Arial" w:cs="Arial"/>
          <w:lang w:val="en-US"/>
        </w:rPr>
        <w:t>unds</w:t>
      </w:r>
      <w:bookmarkEnd w:id="7"/>
    </w:p>
    <w:p w14:paraId="041884AC" w14:textId="39483F87" w:rsidR="00CD13E6" w:rsidRDefault="00CD13E6" w:rsidP="00EE27A2">
      <w:pPr>
        <w:spacing w:after="100" w:afterAutospacing="1"/>
        <w:jc w:val="both"/>
        <w:rPr>
          <w:rFonts w:ascii="Arial" w:hAnsi="Arial" w:cs="Arial"/>
          <w:lang w:val="en-US"/>
        </w:rPr>
      </w:pPr>
      <w:r w:rsidRPr="005A42BF">
        <w:rPr>
          <w:rFonts w:ascii="Arial" w:hAnsi="Arial" w:cs="Arial"/>
          <w:lang w:val="en-US"/>
        </w:rPr>
        <w:t>The unit costs per child involved in secondary school-related activities (SEC), including employability actions, is at approx. 1010 Eur</w:t>
      </w:r>
      <w:r w:rsidR="00AE2322">
        <w:rPr>
          <w:rFonts w:ascii="Arial" w:hAnsi="Arial" w:cs="Arial"/>
          <w:lang w:val="en-US"/>
        </w:rPr>
        <w:t>.</w:t>
      </w:r>
      <w:r w:rsidRPr="005A42BF">
        <w:rPr>
          <w:rFonts w:ascii="Arial" w:hAnsi="Arial" w:cs="Arial"/>
          <w:lang w:val="en-US"/>
        </w:rPr>
        <w:t>/student/year including all activity and administration-related costs. The total available annual (</w:t>
      </w:r>
      <w:proofErr w:type="gramStart"/>
      <w:r w:rsidRPr="005A42BF">
        <w:rPr>
          <w:rFonts w:ascii="Arial" w:hAnsi="Arial" w:cs="Arial"/>
          <w:lang w:val="en-US"/>
        </w:rPr>
        <w:t>i.e.</w:t>
      </w:r>
      <w:proofErr w:type="gramEnd"/>
      <w:r w:rsidRPr="005A42BF">
        <w:rPr>
          <w:rFonts w:ascii="Arial" w:hAnsi="Arial" w:cs="Arial"/>
          <w:lang w:val="en-US"/>
        </w:rPr>
        <w:t xml:space="preserve"> academic year) country-based budget cannot exceed the limits highlighted below:</w:t>
      </w:r>
    </w:p>
    <w:p w14:paraId="786773BC" w14:textId="77777777" w:rsidR="007449D9" w:rsidRDefault="007449D9" w:rsidP="00EE27A2">
      <w:pPr>
        <w:spacing w:after="100" w:afterAutospacing="1"/>
        <w:jc w:val="both"/>
        <w:rPr>
          <w:rFonts w:ascii="Arial" w:hAnsi="Arial" w:cs="Arial"/>
          <w:lang w:val="en-US"/>
        </w:rPr>
      </w:pPr>
    </w:p>
    <w:p w14:paraId="1E97027F" w14:textId="77777777" w:rsidR="007449D9" w:rsidRPr="005A42BF" w:rsidRDefault="007449D9" w:rsidP="00EE27A2">
      <w:pPr>
        <w:spacing w:after="100" w:afterAutospacing="1"/>
        <w:jc w:val="both"/>
        <w:rPr>
          <w:rFonts w:ascii="Arial" w:hAnsi="Arial" w:cs="Arial"/>
          <w:lang w:val="en-US"/>
        </w:rPr>
      </w:pPr>
    </w:p>
    <w:tbl>
      <w:tblPr>
        <w:tblStyle w:val="TableGrid"/>
        <w:tblW w:w="0" w:type="auto"/>
        <w:tblLook w:val="04A0" w:firstRow="1" w:lastRow="0" w:firstColumn="1" w:lastColumn="0" w:noHBand="0" w:noVBand="1"/>
      </w:tblPr>
      <w:tblGrid>
        <w:gridCol w:w="2855"/>
        <w:gridCol w:w="2069"/>
        <w:gridCol w:w="2070"/>
        <w:gridCol w:w="2068"/>
      </w:tblGrid>
      <w:tr w:rsidR="00CD13E6" w:rsidRPr="005A42BF" w14:paraId="6A6FD496" w14:textId="77777777" w:rsidTr="00887859">
        <w:tc>
          <w:tcPr>
            <w:tcW w:w="2855" w:type="dxa"/>
            <w:shd w:val="clear" w:color="auto" w:fill="A6A6A6" w:themeFill="background1" w:themeFillShade="A6"/>
            <w:vAlign w:val="center"/>
          </w:tcPr>
          <w:p w14:paraId="7BF1DB3C" w14:textId="77777777" w:rsidR="00CD13E6" w:rsidRPr="005A42BF" w:rsidRDefault="00CD13E6" w:rsidP="00951DEE">
            <w:pPr>
              <w:jc w:val="center"/>
              <w:rPr>
                <w:rFonts w:ascii="Arial" w:hAnsi="Arial" w:cs="Arial"/>
                <w:b/>
                <w:bCs/>
                <w:sz w:val="20"/>
                <w:szCs w:val="20"/>
                <w:lang w:val="en-US"/>
              </w:rPr>
            </w:pPr>
            <w:r w:rsidRPr="005A42BF">
              <w:rPr>
                <w:rFonts w:ascii="Arial" w:hAnsi="Arial" w:cs="Arial"/>
                <w:b/>
                <w:bCs/>
                <w:sz w:val="20"/>
                <w:szCs w:val="20"/>
                <w:lang w:val="en-US"/>
              </w:rPr>
              <w:lastRenderedPageBreak/>
              <w:t>Countries</w:t>
            </w:r>
          </w:p>
          <w:p w14:paraId="08747434" w14:textId="77777777" w:rsidR="00CD13E6" w:rsidRPr="005A42BF" w:rsidRDefault="00CD13E6" w:rsidP="00951DEE">
            <w:pPr>
              <w:jc w:val="center"/>
              <w:rPr>
                <w:rFonts w:ascii="Arial" w:hAnsi="Arial" w:cs="Arial"/>
                <w:b/>
                <w:bCs/>
                <w:sz w:val="20"/>
                <w:szCs w:val="20"/>
                <w:lang w:val="en-US"/>
              </w:rPr>
            </w:pPr>
          </w:p>
        </w:tc>
        <w:tc>
          <w:tcPr>
            <w:tcW w:w="2069" w:type="dxa"/>
            <w:shd w:val="clear" w:color="auto" w:fill="A6A6A6" w:themeFill="background1" w:themeFillShade="A6"/>
          </w:tcPr>
          <w:p w14:paraId="769A957A" w14:textId="77777777" w:rsidR="00CD13E6" w:rsidRPr="005A42BF" w:rsidRDefault="00CD13E6" w:rsidP="00951DEE">
            <w:pPr>
              <w:jc w:val="center"/>
              <w:rPr>
                <w:rFonts w:ascii="Arial" w:hAnsi="Arial" w:cs="Arial"/>
                <w:b/>
                <w:bCs/>
                <w:sz w:val="20"/>
                <w:szCs w:val="20"/>
                <w:lang w:val="en-US"/>
              </w:rPr>
            </w:pPr>
            <w:r w:rsidRPr="005A42BF">
              <w:rPr>
                <w:rFonts w:ascii="Arial" w:hAnsi="Arial" w:cs="Arial"/>
                <w:b/>
                <w:bCs/>
                <w:sz w:val="20"/>
                <w:szCs w:val="20"/>
                <w:lang w:val="en-US"/>
              </w:rPr>
              <w:t>Maximum annual budget (Euro/year)</w:t>
            </w:r>
          </w:p>
          <w:p w14:paraId="23655811" w14:textId="77777777" w:rsidR="00CD13E6" w:rsidRPr="005A42BF" w:rsidRDefault="00CD13E6" w:rsidP="00951DEE">
            <w:pPr>
              <w:jc w:val="center"/>
              <w:rPr>
                <w:rFonts w:ascii="Arial" w:hAnsi="Arial" w:cs="Arial"/>
                <w:sz w:val="20"/>
                <w:szCs w:val="20"/>
                <w:lang w:val="en-US"/>
              </w:rPr>
            </w:pPr>
            <w:r w:rsidRPr="005A42BF">
              <w:rPr>
                <w:rFonts w:ascii="Arial" w:hAnsi="Arial" w:cs="Arial"/>
                <w:sz w:val="20"/>
                <w:szCs w:val="20"/>
                <w:lang w:val="en-US"/>
              </w:rPr>
              <w:t>(Academic Year 1)</w:t>
            </w:r>
          </w:p>
        </w:tc>
        <w:tc>
          <w:tcPr>
            <w:tcW w:w="2070" w:type="dxa"/>
            <w:shd w:val="clear" w:color="auto" w:fill="A6A6A6" w:themeFill="background1" w:themeFillShade="A6"/>
          </w:tcPr>
          <w:p w14:paraId="01F049A3" w14:textId="77777777" w:rsidR="00CD13E6" w:rsidRPr="005A42BF" w:rsidRDefault="00CD13E6" w:rsidP="00951DEE">
            <w:pPr>
              <w:jc w:val="center"/>
              <w:rPr>
                <w:rFonts w:ascii="Arial" w:hAnsi="Arial" w:cs="Arial"/>
                <w:b/>
                <w:bCs/>
                <w:sz w:val="20"/>
                <w:szCs w:val="20"/>
                <w:lang w:val="en-US"/>
              </w:rPr>
            </w:pPr>
            <w:r w:rsidRPr="005A42BF">
              <w:rPr>
                <w:rFonts w:ascii="Arial" w:hAnsi="Arial" w:cs="Arial"/>
                <w:b/>
                <w:bCs/>
                <w:sz w:val="20"/>
                <w:szCs w:val="20"/>
                <w:lang w:val="en-US"/>
              </w:rPr>
              <w:t>Maximum annual budget (Euro/year)</w:t>
            </w:r>
          </w:p>
          <w:p w14:paraId="7A45B44C" w14:textId="77777777" w:rsidR="00CD13E6" w:rsidRPr="005A42BF" w:rsidRDefault="00CD13E6" w:rsidP="00951DEE">
            <w:pPr>
              <w:jc w:val="center"/>
              <w:rPr>
                <w:rFonts w:ascii="Arial" w:hAnsi="Arial" w:cs="Arial"/>
                <w:sz w:val="20"/>
                <w:szCs w:val="20"/>
                <w:lang w:val="en-US"/>
              </w:rPr>
            </w:pPr>
            <w:r w:rsidRPr="005A42BF">
              <w:rPr>
                <w:rFonts w:ascii="Arial" w:hAnsi="Arial" w:cs="Arial"/>
                <w:sz w:val="20"/>
                <w:szCs w:val="20"/>
                <w:lang w:val="en-US"/>
              </w:rPr>
              <w:t>(Academic Year 2)</w:t>
            </w:r>
          </w:p>
        </w:tc>
        <w:tc>
          <w:tcPr>
            <w:tcW w:w="2068" w:type="dxa"/>
            <w:shd w:val="clear" w:color="auto" w:fill="A6A6A6" w:themeFill="background1" w:themeFillShade="A6"/>
          </w:tcPr>
          <w:p w14:paraId="5F22CFC1" w14:textId="77777777" w:rsidR="00CD13E6" w:rsidRPr="005A42BF" w:rsidRDefault="00CD13E6" w:rsidP="00951DEE">
            <w:pPr>
              <w:jc w:val="center"/>
              <w:rPr>
                <w:rFonts w:ascii="Arial" w:hAnsi="Arial" w:cs="Arial"/>
                <w:b/>
                <w:bCs/>
                <w:sz w:val="20"/>
                <w:szCs w:val="20"/>
                <w:lang w:val="en-US"/>
              </w:rPr>
            </w:pPr>
            <w:r w:rsidRPr="005A42BF">
              <w:rPr>
                <w:rFonts w:ascii="Arial" w:hAnsi="Arial" w:cs="Arial"/>
                <w:b/>
                <w:bCs/>
                <w:sz w:val="20"/>
                <w:szCs w:val="20"/>
                <w:lang w:val="en-US"/>
              </w:rPr>
              <w:t>Maximum annual budget (Euro/year)</w:t>
            </w:r>
          </w:p>
          <w:p w14:paraId="55891187" w14:textId="77777777" w:rsidR="00CD13E6" w:rsidRPr="005A42BF" w:rsidRDefault="00CD13E6" w:rsidP="00951DEE">
            <w:pPr>
              <w:jc w:val="center"/>
              <w:rPr>
                <w:rFonts w:ascii="Arial" w:hAnsi="Arial" w:cs="Arial"/>
                <w:sz w:val="20"/>
                <w:szCs w:val="20"/>
                <w:lang w:val="en-US"/>
              </w:rPr>
            </w:pPr>
            <w:r w:rsidRPr="005A42BF">
              <w:rPr>
                <w:rFonts w:ascii="Arial" w:hAnsi="Arial" w:cs="Arial"/>
                <w:sz w:val="20"/>
                <w:szCs w:val="20"/>
                <w:lang w:val="en-US"/>
              </w:rPr>
              <w:t>(Academic Year 3)</w:t>
            </w:r>
          </w:p>
          <w:p w14:paraId="06724FE6" w14:textId="77777777" w:rsidR="00CD13E6" w:rsidRPr="005A42BF" w:rsidRDefault="00CD13E6" w:rsidP="00951DEE">
            <w:pPr>
              <w:jc w:val="center"/>
              <w:rPr>
                <w:rFonts w:ascii="Arial" w:hAnsi="Arial" w:cs="Arial"/>
                <w:b/>
                <w:bCs/>
                <w:sz w:val="20"/>
                <w:szCs w:val="20"/>
                <w:lang w:val="en-US"/>
              </w:rPr>
            </w:pPr>
          </w:p>
        </w:tc>
      </w:tr>
      <w:tr w:rsidR="00CD13E6" w:rsidRPr="005A42BF" w14:paraId="07E5AAEF" w14:textId="77777777" w:rsidTr="00887859">
        <w:tc>
          <w:tcPr>
            <w:tcW w:w="9062" w:type="dxa"/>
            <w:gridSpan w:val="4"/>
            <w:shd w:val="clear" w:color="auto" w:fill="A6A6A6" w:themeFill="background1" w:themeFillShade="A6"/>
            <w:vAlign w:val="center"/>
          </w:tcPr>
          <w:p w14:paraId="5F3B7ADF" w14:textId="77777777" w:rsidR="00CD13E6" w:rsidRPr="005A42BF" w:rsidRDefault="00CD13E6" w:rsidP="00951DEE">
            <w:pPr>
              <w:rPr>
                <w:rFonts w:ascii="Arial" w:hAnsi="Arial" w:cs="Arial"/>
                <w:b/>
                <w:bCs/>
                <w:sz w:val="20"/>
                <w:szCs w:val="20"/>
                <w:lang w:val="en-US"/>
              </w:rPr>
            </w:pPr>
            <w:r w:rsidRPr="005A42BF">
              <w:rPr>
                <w:rFonts w:ascii="Arial" w:hAnsi="Arial" w:cs="Arial"/>
                <w:b/>
                <w:bCs/>
                <w:i/>
                <w:iCs/>
                <w:sz w:val="20"/>
                <w:szCs w:val="20"/>
                <w:lang w:val="en-US"/>
              </w:rPr>
              <w:t>Allocation SEC</w:t>
            </w:r>
          </w:p>
        </w:tc>
      </w:tr>
      <w:tr w:rsidR="00CD13E6" w:rsidRPr="005A42BF" w14:paraId="74EABFC0" w14:textId="77777777" w:rsidTr="00887859">
        <w:tc>
          <w:tcPr>
            <w:tcW w:w="2855" w:type="dxa"/>
          </w:tcPr>
          <w:p w14:paraId="10DB5836" w14:textId="77777777" w:rsidR="00CD13E6" w:rsidRPr="005A42BF" w:rsidRDefault="00CD13E6" w:rsidP="00951DEE">
            <w:pPr>
              <w:rPr>
                <w:rFonts w:ascii="Arial" w:hAnsi="Arial" w:cs="Arial"/>
                <w:sz w:val="20"/>
                <w:szCs w:val="20"/>
                <w:lang w:val="en-US"/>
              </w:rPr>
            </w:pPr>
            <w:r w:rsidRPr="005A42BF">
              <w:rPr>
                <w:rFonts w:ascii="Arial" w:hAnsi="Arial" w:cs="Arial"/>
                <w:sz w:val="20"/>
                <w:szCs w:val="20"/>
                <w:lang w:val="en-US"/>
              </w:rPr>
              <w:t>Albania (ALB)</w:t>
            </w:r>
          </w:p>
        </w:tc>
        <w:tc>
          <w:tcPr>
            <w:tcW w:w="2069" w:type="dxa"/>
          </w:tcPr>
          <w:p w14:paraId="49D3CABC" w14:textId="77777777" w:rsidR="00CD13E6" w:rsidRPr="005A42BF" w:rsidRDefault="00CD13E6" w:rsidP="00951DEE">
            <w:pPr>
              <w:jc w:val="both"/>
              <w:rPr>
                <w:rFonts w:ascii="Arial" w:hAnsi="Arial" w:cs="Arial"/>
                <w:sz w:val="20"/>
                <w:szCs w:val="20"/>
                <w:lang w:val="en-US"/>
              </w:rPr>
            </w:pPr>
            <w:r w:rsidRPr="005A42BF">
              <w:rPr>
                <w:rFonts w:ascii="Arial" w:hAnsi="Arial" w:cs="Arial"/>
                <w:sz w:val="20"/>
                <w:szCs w:val="20"/>
                <w:lang w:val="en-US"/>
              </w:rPr>
              <w:t>70,700.00</w:t>
            </w:r>
          </w:p>
        </w:tc>
        <w:tc>
          <w:tcPr>
            <w:tcW w:w="2070" w:type="dxa"/>
          </w:tcPr>
          <w:p w14:paraId="5D157433" w14:textId="77777777" w:rsidR="00CD13E6" w:rsidRPr="005A42BF" w:rsidRDefault="00CD13E6" w:rsidP="00951DEE">
            <w:pPr>
              <w:jc w:val="both"/>
              <w:rPr>
                <w:rFonts w:ascii="Arial" w:hAnsi="Arial" w:cs="Arial"/>
                <w:sz w:val="20"/>
                <w:szCs w:val="20"/>
                <w:lang w:val="en-US"/>
              </w:rPr>
            </w:pPr>
            <w:r w:rsidRPr="005A42BF">
              <w:rPr>
                <w:rFonts w:ascii="Arial" w:hAnsi="Arial" w:cs="Arial"/>
                <w:sz w:val="20"/>
                <w:szCs w:val="20"/>
                <w:lang w:val="en-US"/>
              </w:rPr>
              <w:t>70,700.00</w:t>
            </w:r>
          </w:p>
        </w:tc>
        <w:tc>
          <w:tcPr>
            <w:tcW w:w="2068" w:type="dxa"/>
          </w:tcPr>
          <w:p w14:paraId="1B17A391" w14:textId="77777777" w:rsidR="00CD13E6" w:rsidRPr="005A42BF" w:rsidRDefault="00CD13E6" w:rsidP="00951DEE">
            <w:pPr>
              <w:jc w:val="both"/>
              <w:rPr>
                <w:rFonts w:ascii="Arial" w:hAnsi="Arial" w:cs="Arial"/>
                <w:sz w:val="20"/>
                <w:szCs w:val="20"/>
                <w:lang w:val="en-US"/>
              </w:rPr>
            </w:pPr>
            <w:r w:rsidRPr="005A42BF">
              <w:rPr>
                <w:rFonts w:ascii="Arial" w:hAnsi="Arial" w:cs="Arial"/>
                <w:sz w:val="20"/>
                <w:szCs w:val="20"/>
                <w:lang w:val="en-US"/>
              </w:rPr>
              <w:t>70,700.00</w:t>
            </w:r>
          </w:p>
        </w:tc>
      </w:tr>
      <w:tr w:rsidR="00CD13E6" w:rsidRPr="005A42BF" w14:paraId="6AC2FFFD" w14:textId="77777777" w:rsidTr="00887859">
        <w:tc>
          <w:tcPr>
            <w:tcW w:w="2855" w:type="dxa"/>
          </w:tcPr>
          <w:p w14:paraId="6CCB0CED" w14:textId="77777777" w:rsidR="00CD13E6" w:rsidRPr="005A42BF" w:rsidRDefault="00CD13E6" w:rsidP="00951DEE">
            <w:pPr>
              <w:rPr>
                <w:rFonts w:ascii="Arial" w:hAnsi="Arial" w:cs="Arial"/>
                <w:sz w:val="20"/>
                <w:szCs w:val="20"/>
                <w:lang w:val="en-US"/>
              </w:rPr>
            </w:pPr>
            <w:r w:rsidRPr="005A42BF">
              <w:rPr>
                <w:rFonts w:ascii="Arial" w:hAnsi="Arial" w:cs="Arial"/>
                <w:sz w:val="20"/>
                <w:szCs w:val="20"/>
                <w:lang w:val="en-US"/>
              </w:rPr>
              <w:t>Bosnia and Herzegovina (BIH)</w:t>
            </w:r>
          </w:p>
        </w:tc>
        <w:tc>
          <w:tcPr>
            <w:tcW w:w="2069" w:type="dxa"/>
          </w:tcPr>
          <w:p w14:paraId="44BBDAC1" w14:textId="77777777" w:rsidR="00CD13E6" w:rsidRPr="005A42BF" w:rsidRDefault="00CD13E6" w:rsidP="00951DEE">
            <w:pPr>
              <w:jc w:val="both"/>
              <w:rPr>
                <w:rFonts w:ascii="Arial" w:hAnsi="Arial" w:cs="Arial"/>
                <w:sz w:val="20"/>
                <w:szCs w:val="20"/>
                <w:lang w:val="en-US"/>
              </w:rPr>
            </w:pPr>
            <w:r w:rsidRPr="005A42BF">
              <w:rPr>
                <w:rFonts w:ascii="Arial" w:hAnsi="Arial" w:cs="Arial"/>
                <w:sz w:val="20"/>
                <w:szCs w:val="20"/>
                <w:lang w:val="en-US"/>
              </w:rPr>
              <w:t>60,600.00</w:t>
            </w:r>
          </w:p>
        </w:tc>
        <w:tc>
          <w:tcPr>
            <w:tcW w:w="2070" w:type="dxa"/>
          </w:tcPr>
          <w:p w14:paraId="75C40549" w14:textId="77777777" w:rsidR="00CD13E6" w:rsidRPr="005A42BF" w:rsidRDefault="00CD13E6" w:rsidP="00951DEE">
            <w:pPr>
              <w:jc w:val="both"/>
              <w:rPr>
                <w:rFonts w:ascii="Arial" w:hAnsi="Arial" w:cs="Arial"/>
                <w:sz w:val="20"/>
                <w:szCs w:val="20"/>
                <w:lang w:val="en-US"/>
              </w:rPr>
            </w:pPr>
            <w:r w:rsidRPr="005A42BF">
              <w:rPr>
                <w:rFonts w:ascii="Arial" w:hAnsi="Arial" w:cs="Arial"/>
                <w:sz w:val="20"/>
                <w:szCs w:val="20"/>
                <w:lang w:val="en-US"/>
              </w:rPr>
              <w:t>60,600.00</w:t>
            </w:r>
          </w:p>
        </w:tc>
        <w:tc>
          <w:tcPr>
            <w:tcW w:w="2068" w:type="dxa"/>
          </w:tcPr>
          <w:p w14:paraId="7C0BC64A" w14:textId="77777777" w:rsidR="00CD13E6" w:rsidRPr="005A42BF" w:rsidRDefault="00CD13E6" w:rsidP="00951DEE">
            <w:pPr>
              <w:jc w:val="both"/>
              <w:rPr>
                <w:rFonts w:ascii="Arial" w:hAnsi="Arial" w:cs="Arial"/>
                <w:sz w:val="20"/>
                <w:szCs w:val="20"/>
                <w:lang w:val="en-US"/>
              </w:rPr>
            </w:pPr>
            <w:r w:rsidRPr="005A42BF">
              <w:rPr>
                <w:rFonts w:ascii="Arial" w:hAnsi="Arial" w:cs="Arial"/>
                <w:sz w:val="20"/>
                <w:szCs w:val="20"/>
                <w:lang w:val="en-US"/>
              </w:rPr>
              <w:t>60,600.00</w:t>
            </w:r>
          </w:p>
        </w:tc>
      </w:tr>
      <w:tr w:rsidR="00CD13E6" w:rsidRPr="005A42BF" w14:paraId="420EE41A" w14:textId="77777777" w:rsidTr="00887859">
        <w:tc>
          <w:tcPr>
            <w:tcW w:w="2855" w:type="dxa"/>
          </w:tcPr>
          <w:p w14:paraId="55E37788" w14:textId="77777777" w:rsidR="00CD13E6" w:rsidRPr="005A42BF" w:rsidRDefault="00CD13E6" w:rsidP="00951DEE">
            <w:pPr>
              <w:rPr>
                <w:rFonts w:ascii="Arial" w:hAnsi="Arial" w:cs="Arial"/>
                <w:sz w:val="20"/>
                <w:szCs w:val="20"/>
                <w:lang w:val="en-US"/>
              </w:rPr>
            </w:pPr>
            <w:r w:rsidRPr="005A42BF">
              <w:rPr>
                <w:rFonts w:ascii="Arial" w:hAnsi="Arial" w:cs="Arial"/>
                <w:sz w:val="20"/>
                <w:szCs w:val="20"/>
                <w:lang w:val="en-US"/>
              </w:rPr>
              <w:t>Kosovo (KOS)</w:t>
            </w:r>
          </w:p>
        </w:tc>
        <w:tc>
          <w:tcPr>
            <w:tcW w:w="2069" w:type="dxa"/>
          </w:tcPr>
          <w:p w14:paraId="126D8875" w14:textId="77777777" w:rsidR="00CD13E6" w:rsidRPr="005A42BF" w:rsidRDefault="00CD13E6" w:rsidP="00951DEE">
            <w:pPr>
              <w:jc w:val="both"/>
              <w:rPr>
                <w:rFonts w:ascii="Arial" w:hAnsi="Arial" w:cs="Arial"/>
                <w:sz w:val="20"/>
                <w:szCs w:val="20"/>
                <w:lang w:val="en-US"/>
              </w:rPr>
            </w:pPr>
            <w:r w:rsidRPr="005A42BF">
              <w:rPr>
                <w:rFonts w:ascii="Arial" w:hAnsi="Arial" w:cs="Arial"/>
                <w:sz w:val="20"/>
                <w:szCs w:val="20"/>
                <w:lang w:val="en-US"/>
              </w:rPr>
              <w:t>80,800.00</w:t>
            </w:r>
          </w:p>
        </w:tc>
        <w:tc>
          <w:tcPr>
            <w:tcW w:w="2070" w:type="dxa"/>
          </w:tcPr>
          <w:p w14:paraId="0F18A123" w14:textId="77777777" w:rsidR="00CD13E6" w:rsidRPr="005A42BF" w:rsidRDefault="00CD13E6" w:rsidP="00951DEE">
            <w:pPr>
              <w:jc w:val="both"/>
              <w:rPr>
                <w:rFonts w:ascii="Arial" w:hAnsi="Arial" w:cs="Arial"/>
                <w:sz w:val="20"/>
                <w:szCs w:val="20"/>
                <w:lang w:val="en-US"/>
              </w:rPr>
            </w:pPr>
            <w:r w:rsidRPr="005A42BF">
              <w:rPr>
                <w:rFonts w:ascii="Arial" w:hAnsi="Arial" w:cs="Arial"/>
                <w:sz w:val="20"/>
                <w:szCs w:val="20"/>
                <w:lang w:val="en-US"/>
              </w:rPr>
              <w:t>80,800.00</w:t>
            </w:r>
          </w:p>
        </w:tc>
        <w:tc>
          <w:tcPr>
            <w:tcW w:w="2068" w:type="dxa"/>
          </w:tcPr>
          <w:p w14:paraId="3EEA6AC5" w14:textId="77777777" w:rsidR="00CD13E6" w:rsidRPr="005A42BF" w:rsidRDefault="00CD13E6" w:rsidP="00951DEE">
            <w:pPr>
              <w:jc w:val="both"/>
              <w:rPr>
                <w:rFonts w:ascii="Arial" w:hAnsi="Arial" w:cs="Arial"/>
                <w:sz w:val="20"/>
                <w:szCs w:val="20"/>
                <w:lang w:val="en-US"/>
              </w:rPr>
            </w:pPr>
            <w:r w:rsidRPr="005A42BF">
              <w:rPr>
                <w:rFonts w:ascii="Arial" w:hAnsi="Arial" w:cs="Arial"/>
                <w:sz w:val="20"/>
                <w:szCs w:val="20"/>
                <w:lang w:val="en-US"/>
              </w:rPr>
              <w:t>80,800.00</w:t>
            </w:r>
          </w:p>
        </w:tc>
      </w:tr>
      <w:tr w:rsidR="00CD13E6" w:rsidRPr="007449D9" w14:paraId="3DBC6AEB" w14:textId="77777777" w:rsidTr="00887859">
        <w:tc>
          <w:tcPr>
            <w:tcW w:w="2855" w:type="dxa"/>
          </w:tcPr>
          <w:p w14:paraId="50519FCC" w14:textId="77777777" w:rsidR="00CD13E6" w:rsidRPr="007449D9" w:rsidRDefault="00CD13E6" w:rsidP="00951DEE">
            <w:pPr>
              <w:rPr>
                <w:rFonts w:ascii="Arial" w:hAnsi="Arial" w:cs="Arial"/>
                <w:sz w:val="20"/>
                <w:szCs w:val="20"/>
                <w:lang w:val="en-US"/>
              </w:rPr>
            </w:pPr>
            <w:r w:rsidRPr="007449D9">
              <w:rPr>
                <w:rFonts w:ascii="Arial" w:hAnsi="Arial" w:cs="Arial"/>
                <w:sz w:val="20"/>
                <w:szCs w:val="20"/>
                <w:lang w:val="en-US"/>
              </w:rPr>
              <w:t>North Macedonia (MAC)</w:t>
            </w:r>
          </w:p>
        </w:tc>
        <w:tc>
          <w:tcPr>
            <w:tcW w:w="2069" w:type="dxa"/>
          </w:tcPr>
          <w:p w14:paraId="666C3398" w14:textId="77777777" w:rsidR="00CD13E6" w:rsidRPr="007449D9" w:rsidRDefault="00CD13E6" w:rsidP="00951DEE">
            <w:pPr>
              <w:jc w:val="both"/>
              <w:rPr>
                <w:rFonts w:ascii="Arial" w:hAnsi="Arial" w:cs="Arial"/>
                <w:sz w:val="20"/>
                <w:szCs w:val="20"/>
                <w:lang w:val="en-US"/>
              </w:rPr>
            </w:pPr>
            <w:r w:rsidRPr="007449D9">
              <w:rPr>
                <w:rFonts w:ascii="Arial" w:hAnsi="Arial" w:cs="Arial"/>
                <w:sz w:val="20"/>
                <w:szCs w:val="20"/>
                <w:lang w:val="en-US"/>
              </w:rPr>
              <w:t>14,100.00***</w:t>
            </w:r>
          </w:p>
        </w:tc>
        <w:tc>
          <w:tcPr>
            <w:tcW w:w="2070" w:type="dxa"/>
          </w:tcPr>
          <w:p w14:paraId="600429EE" w14:textId="77777777" w:rsidR="00CD13E6" w:rsidRPr="007449D9" w:rsidRDefault="00CD13E6" w:rsidP="00951DEE">
            <w:pPr>
              <w:jc w:val="both"/>
              <w:rPr>
                <w:rFonts w:ascii="Arial" w:hAnsi="Arial" w:cs="Arial"/>
                <w:sz w:val="20"/>
                <w:szCs w:val="20"/>
                <w:lang w:val="en-US"/>
              </w:rPr>
            </w:pPr>
            <w:r w:rsidRPr="007449D9">
              <w:rPr>
                <w:rFonts w:ascii="Arial" w:hAnsi="Arial" w:cs="Arial"/>
                <w:sz w:val="20"/>
                <w:szCs w:val="20"/>
                <w:lang w:val="en-US"/>
              </w:rPr>
              <w:t>14,100.00***</w:t>
            </w:r>
          </w:p>
        </w:tc>
        <w:tc>
          <w:tcPr>
            <w:tcW w:w="2068" w:type="dxa"/>
          </w:tcPr>
          <w:p w14:paraId="1AC975E4" w14:textId="77777777" w:rsidR="00CD13E6" w:rsidRPr="007449D9" w:rsidRDefault="00CD13E6" w:rsidP="00951DEE">
            <w:pPr>
              <w:jc w:val="both"/>
              <w:rPr>
                <w:rFonts w:ascii="Arial" w:hAnsi="Arial" w:cs="Arial"/>
                <w:sz w:val="20"/>
                <w:szCs w:val="20"/>
                <w:lang w:val="en-US"/>
              </w:rPr>
            </w:pPr>
            <w:r w:rsidRPr="007449D9">
              <w:rPr>
                <w:rFonts w:ascii="Arial" w:hAnsi="Arial" w:cs="Arial"/>
                <w:sz w:val="20"/>
                <w:szCs w:val="20"/>
                <w:lang w:val="en-US"/>
              </w:rPr>
              <w:t>14,100.00***</w:t>
            </w:r>
          </w:p>
        </w:tc>
      </w:tr>
      <w:tr w:rsidR="00CD13E6" w:rsidRPr="007449D9" w14:paraId="47D3E1E2" w14:textId="77777777" w:rsidTr="00887859">
        <w:tc>
          <w:tcPr>
            <w:tcW w:w="2855" w:type="dxa"/>
          </w:tcPr>
          <w:p w14:paraId="005E90F7" w14:textId="77777777" w:rsidR="00CD13E6" w:rsidRPr="007449D9" w:rsidRDefault="00CD13E6" w:rsidP="00951DEE">
            <w:pPr>
              <w:rPr>
                <w:rFonts w:ascii="Arial" w:hAnsi="Arial" w:cs="Arial"/>
                <w:sz w:val="20"/>
                <w:szCs w:val="20"/>
                <w:lang w:val="en-US"/>
              </w:rPr>
            </w:pPr>
            <w:r w:rsidRPr="007449D9">
              <w:rPr>
                <w:rFonts w:ascii="Arial" w:hAnsi="Arial" w:cs="Arial"/>
                <w:sz w:val="20"/>
                <w:szCs w:val="20"/>
                <w:lang w:val="en-US"/>
              </w:rPr>
              <w:t>Montenegro (MNE)</w:t>
            </w:r>
          </w:p>
        </w:tc>
        <w:tc>
          <w:tcPr>
            <w:tcW w:w="2069" w:type="dxa"/>
          </w:tcPr>
          <w:p w14:paraId="46EC142B" w14:textId="77777777" w:rsidR="00CD13E6" w:rsidRPr="007449D9" w:rsidRDefault="00CD13E6" w:rsidP="00951DEE">
            <w:pPr>
              <w:jc w:val="both"/>
              <w:rPr>
                <w:rFonts w:ascii="Arial" w:hAnsi="Arial" w:cs="Arial"/>
                <w:sz w:val="20"/>
                <w:szCs w:val="20"/>
                <w:lang w:val="en-US"/>
              </w:rPr>
            </w:pPr>
            <w:r w:rsidRPr="007449D9">
              <w:rPr>
                <w:rFonts w:ascii="Arial" w:hAnsi="Arial" w:cs="Arial"/>
                <w:sz w:val="20"/>
                <w:szCs w:val="20"/>
                <w:lang w:val="en-US"/>
              </w:rPr>
              <w:t>14,100.00***</w:t>
            </w:r>
          </w:p>
        </w:tc>
        <w:tc>
          <w:tcPr>
            <w:tcW w:w="2070" w:type="dxa"/>
          </w:tcPr>
          <w:p w14:paraId="69CE978D" w14:textId="77777777" w:rsidR="00CD13E6" w:rsidRPr="007449D9" w:rsidRDefault="00CD13E6" w:rsidP="00951DEE">
            <w:pPr>
              <w:jc w:val="both"/>
              <w:rPr>
                <w:rFonts w:ascii="Arial" w:hAnsi="Arial" w:cs="Arial"/>
                <w:sz w:val="20"/>
                <w:szCs w:val="20"/>
                <w:lang w:val="en-US"/>
              </w:rPr>
            </w:pPr>
            <w:r w:rsidRPr="007449D9">
              <w:rPr>
                <w:rFonts w:ascii="Arial" w:hAnsi="Arial" w:cs="Arial"/>
                <w:sz w:val="20"/>
                <w:szCs w:val="20"/>
                <w:lang w:val="en-US"/>
              </w:rPr>
              <w:t>14,100.00***</w:t>
            </w:r>
          </w:p>
        </w:tc>
        <w:tc>
          <w:tcPr>
            <w:tcW w:w="2068" w:type="dxa"/>
          </w:tcPr>
          <w:p w14:paraId="3598F3F6" w14:textId="77777777" w:rsidR="00CD13E6" w:rsidRPr="007449D9" w:rsidRDefault="00CD13E6" w:rsidP="00951DEE">
            <w:pPr>
              <w:jc w:val="both"/>
              <w:rPr>
                <w:rFonts w:ascii="Arial" w:hAnsi="Arial" w:cs="Arial"/>
                <w:sz w:val="20"/>
                <w:szCs w:val="20"/>
                <w:lang w:val="en-US"/>
              </w:rPr>
            </w:pPr>
            <w:r w:rsidRPr="007449D9">
              <w:rPr>
                <w:rFonts w:ascii="Arial" w:hAnsi="Arial" w:cs="Arial"/>
                <w:sz w:val="20"/>
                <w:szCs w:val="20"/>
                <w:lang w:val="en-US"/>
              </w:rPr>
              <w:t>14,100.00***</w:t>
            </w:r>
          </w:p>
        </w:tc>
      </w:tr>
      <w:tr w:rsidR="00CD13E6" w:rsidRPr="007449D9" w14:paraId="61546D82" w14:textId="77777777" w:rsidTr="00887859">
        <w:trPr>
          <w:trHeight w:val="83"/>
        </w:trPr>
        <w:tc>
          <w:tcPr>
            <w:tcW w:w="2855" w:type="dxa"/>
          </w:tcPr>
          <w:p w14:paraId="268D79D0" w14:textId="77777777" w:rsidR="00CD13E6" w:rsidRPr="007449D9" w:rsidRDefault="00CD13E6" w:rsidP="00951DEE">
            <w:pPr>
              <w:rPr>
                <w:rFonts w:ascii="Arial" w:hAnsi="Arial" w:cs="Arial"/>
                <w:b/>
                <w:bCs/>
                <w:sz w:val="20"/>
                <w:szCs w:val="20"/>
                <w:lang w:val="en-US"/>
              </w:rPr>
            </w:pPr>
            <w:r w:rsidRPr="007449D9">
              <w:rPr>
                <w:rFonts w:ascii="Arial" w:hAnsi="Arial" w:cs="Arial"/>
                <w:b/>
                <w:bCs/>
                <w:sz w:val="20"/>
                <w:szCs w:val="20"/>
                <w:lang w:val="en-US"/>
              </w:rPr>
              <w:t>Serbia (SER)</w:t>
            </w:r>
          </w:p>
        </w:tc>
        <w:tc>
          <w:tcPr>
            <w:tcW w:w="2069" w:type="dxa"/>
          </w:tcPr>
          <w:p w14:paraId="1C86EAD2" w14:textId="77777777" w:rsidR="00CD13E6" w:rsidRPr="007449D9" w:rsidRDefault="00CD13E6" w:rsidP="00951DEE">
            <w:pPr>
              <w:jc w:val="both"/>
              <w:rPr>
                <w:rFonts w:ascii="Arial" w:hAnsi="Arial" w:cs="Arial"/>
                <w:b/>
                <w:bCs/>
                <w:sz w:val="20"/>
                <w:szCs w:val="20"/>
                <w:lang w:val="en-US"/>
              </w:rPr>
            </w:pPr>
            <w:r w:rsidRPr="007449D9">
              <w:rPr>
                <w:rFonts w:ascii="Arial" w:hAnsi="Arial" w:cs="Arial"/>
                <w:b/>
                <w:bCs/>
                <w:sz w:val="20"/>
                <w:szCs w:val="20"/>
                <w:lang w:val="en-US"/>
              </w:rPr>
              <w:t>14,100.00***</w:t>
            </w:r>
          </w:p>
        </w:tc>
        <w:tc>
          <w:tcPr>
            <w:tcW w:w="2070" w:type="dxa"/>
          </w:tcPr>
          <w:p w14:paraId="7EEB2DFC" w14:textId="77777777" w:rsidR="00CD13E6" w:rsidRPr="007449D9" w:rsidRDefault="00CD13E6" w:rsidP="00951DEE">
            <w:pPr>
              <w:jc w:val="both"/>
              <w:rPr>
                <w:rFonts w:ascii="Arial" w:hAnsi="Arial" w:cs="Arial"/>
                <w:b/>
                <w:bCs/>
                <w:sz w:val="20"/>
                <w:szCs w:val="20"/>
                <w:lang w:val="en-US"/>
              </w:rPr>
            </w:pPr>
            <w:r w:rsidRPr="007449D9">
              <w:rPr>
                <w:rFonts w:ascii="Arial" w:hAnsi="Arial" w:cs="Arial"/>
                <w:b/>
                <w:bCs/>
                <w:sz w:val="20"/>
                <w:szCs w:val="20"/>
                <w:lang w:val="en-US"/>
              </w:rPr>
              <w:t>14,100.00***</w:t>
            </w:r>
          </w:p>
        </w:tc>
        <w:tc>
          <w:tcPr>
            <w:tcW w:w="2068" w:type="dxa"/>
          </w:tcPr>
          <w:p w14:paraId="1F50297D" w14:textId="77777777" w:rsidR="00CD13E6" w:rsidRPr="007449D9" w:rsidRDefault="00CD13E6" w:rsidP="00951DEE">
            <w:pPr>
              <w:jc w:val="both"/>
              <w:rPr>
                <w:rFonts w:ascii="Arial" w:hAnsi="Arial" w:cs="Arial"/>
                <w:b/>
                <w:bCs/>
                <w:sz w:val="20"/>
                <w:szCs w:val="20"/>
                <w:lang w:val="en-US"/>
              </w:rPr>
            </w:pPr>
            <w:r w:rsidRPr="007449D9">
              <w:rPr>
                <w:rFonts w:ascii="Arial" w:hAnsi="Arial" w:cs="Arial"/>
                <w:b/>
                <w:bCs/>
                <w:sz w:val="20"/>
                <w:szCs w:val="20"/>
                <w:lang w:val="en-US"/>
              </w:rPr>
              <w:t>14,100.00***</w:t>
            </w:r>
          </w:p>
        </w:tc>
      </w:tr>
      <w:tr w:rsidR="00CD13E6" w:rsidRPr="007449D9" w14:paraId="34361E0D" w14:textId="77777777" w:rsidTr="00887859">
        <w:trPr>
          <w:trHeight w:val="83"/>
        </w:trPr>
        <w:tc>
          <w:tcPr>
            <w:tcW w:w="2855" w:type="dxa"/>
          </w:tcPr>
          <w:p w14:paraId="7EFA10E7" w14:textId="77777777" w:rsidR="00CD13E6" w:rsidRPr="007449D9" w:rsidRDefault="00CD13E6" w:rsidP="00951DEE">
            <w:pPr>
              <w:rPr>
                <w:rFonts w:ascii="Arial" w:hAnsi="Arial" w:cs="Arial"/>
                <w:sz w:val="20"/>
                <w:szCs w:val="20"/>
                <w:lang w:val="en-US"/>
              </w:rPr>
            </w:pPr>
            <w:r w:rsidRPr="007449D9">
              <w:rPr>
                <w:rFonts w:ascii="Arial" w:hAnsi="Arial" w:cs="Arial"/>
                <w:sz w:val="20"/>
                <w:szCs w:val="20"/>
                <w:lang w:val="en-US"/>
              </w:rPr>
              <w:t>Turkey (TUR)</w:t>
            </w:r>
          </w:p>
        </w:tc>
        <w:tc>
          <w:tcPr>
            <w:tcW w:w="2069" w:type="dxa"/>
          </w:tcPr>
          <w:p w14:paraId="5A6777B6" w14:textId="77777777" w:rsidR="00CD13E6" w:rsidRPr="007449D9" w:rsidRDefault="00CD13E6" w:rsidP="00951DEE">
            <w:pPr>
              <w:jc w:val="both"/>
              <w:rPr>
                <w:rFonts w:ascii="Arial" w:hAnsi="Arial" w:cs="Arial"/>
                <w:sz w:val="20"/>
                <w:szCs w:val="20"/>
                <w:lang w:val="en-US"/>
              </w:rPr>
            </w:pPr>
            <w:r w:rsidRPr="007449D9">
              <w:rPr>
                <w:rFonts w:ascii="Arial" w:hAnsi="Arial" w:cs="Arial"/>
                <w:sz w:val="20"/>
                <w:szCs w:val="20"/>
                <w:lang w:val="en-US"/>
              </w:rPr>
              <w:t>60,600.00</w:t>
            </w:r>
          </w:p>
        </w:tc>
        <w:tc>
          <w:tcPr>
            <w:tcW w:w="2070" w:type="dxa"/>
          </w:tcPr>
          <w:p w14:paraId="4E685C74" w14:textId="77777777" w:rsidR="00CD13E6" w:rsidRPr="007449D9" w:rsidRDefault="00CD13E6" w:rsidP="00951DEE">
            <w:pPr>
              <w:jc w:val="both"/>
              <w:rPr>
                <w:rFonts w:ascii="Arial" w:hAnsi="Arial" w:cs="Arial"/>
                <w:sz w:val="20"/>
                <w:szCs w:val="20"/>
                <w:lang w:val="en-US"/>
              </w:rPr>
            </w:pPr>
            <w:r w:rsidRPr="007449D9">
              <w:rPr>
                <w:rFonts w:ascii="Arial" w:hAnsi="Arial" w:cs="Arial"/>
                <w:sz w:val="20"/>
                <w:szCs w:val="20"/>
                <w:lang w:val="en-US"/>
              </w:rPr>
              <w:t>60,600.00</w:t>
            </w:r>
          </w:p>
        </w:tc>
        <w:tc>
          <w:tcPr>
            <w:tcW w:w="2068" w:type="dxa"/>
          </w:tcPr>
          <w:p w14:paraId="14AFB818" w14:textId="77777777" w:rsidR="00CD13E6" w:rsidRPr="007449D9" w:rsidRDefault="00CD13E6" w:rsidP="00951DEE">
            <w:pPr>
              <w:jc w:val="both"/>
              <w:rPr>
                <w:rFonts w:ascii="Arial" w:hAnsi="Arial" w:cs="Arial"/>
                <w:sz w:val="20"/>
                <w:szCs w:val="20"/>
                <w:lang w:val="en-US"/>
              </w:rPr>
            </w:pPr>
            <w:r w:rsidRPr="007449D9">
              <w:rPr>
                <w:rFonts w:ascii="Arial" w:hAnsi="Arial" w:cs="Arial"/>
                <w:sz w:val="20"/>
                <w:szCs w:val="20"/>
                <w:lang w:val="en-US"/>
              </w:rPr>
              <w:t>60,600.00</w:t>
            </w:r>
          </w:p>
        </w:tc>
      </w:tr>
      <w:tr w:rsidR="00CD13E6" w:rsidRPr="005A42BF" w14:paraId="115080B6" w14:textId="77777777" w:rsidTr="00887859">
        <w:tc>
          <w:tcPr>
            <w:tcW w:w="2855" w:type="dxa"/>
          </w:tcPr>
          <w:p w14:paraId="1B2BAE71" w14:textId="77777777" w:rsidR="00CD13E6" w:rsidRPr="005A42BF" w:rsidRDefault="00CD13E6" w:rsidP="00951DEE">
            <w:pPr>
              <w:jc w:val="right"/>
              <w:rPr>
                <w:rFonts w:ascii="Arial" w:hAnsi="Arial" w:cs="Arial"/>
                <w:b/>
                <w:bCs/>
                <w:sz w:val="20"/>
                <w:szCs w:val="20"/>
                <w:lang w:val="en-US"/>
              </w:rPr>
            </w:pPr>
            <w:r w:rsidRPr="005A42BF">
              <w:rPr>
                <w:rFonts w:ascii="Arial" w:hAnsi="Arial" w:cs="Arial"/>
                <w:b/>
                <w:bCs/>
                <w:sz w:val="20"/>
                <w:szCs w:val="20"/>
                <w:lang w:val="en-US"/>
              </w:rPr>
              <w:t>Total</w:t>
            </w:r>
          </w:p>
        </w:tc>
        <w:tc>
          <w:tcPr>
            <w:tcW w:w="2069" w:type="dxa"/>
          </w:tcPr>
          <w:p w14:paraId="75CFF718" w14:textId="77777777" w:rsidR="00CD13E6" w:rsidRPr="005A42BF" w:rsidRDefault="00CD13E6" w:rsidP="00951DEE">
            <w:pPr>
              <w:jc w:val="both"/>
              <w:rPr>
                <w:rFonts w:ascii="Arial" w:hAnsi="Arial" w:cs="Arial"/>
                <w:b/>
                <w:bCs/>
                <w:sz w:val="20"/>
                <w:szCs w:val="20"/>
                <w:lang w:val="en-US"/>
              </w:rPr>
            </w:pPr>
            <w:r w:rsidRPr="005A42BF">
              <w:rPr>
                <w:rFonts w:ascii="Arial" w:hAnsi="Arial" w:cs="Arial"/>
                <w:b/>
                <w:bCs/>
                <w:sz w:val="20"/>
                <w:szCs w:val="20"/>
                <w:lang w:val="en-US"/>
              </w:rPr>
              <w:t>315,000.00</w:t>
            </w:r>
          </w:p>
        </w:tc>
        <w:tc>
          <w:tcPr>
            <w:tcW w:w="2070" w:type="dxa"/>
          </w:tcPr>
          <w:p w14:paraId="46474FF3" w14:textId="77777777" w:rsidR="00CD13E6" w:rsidRPr="005A42BF" w:rsidRDefault="00CD13E6" w:rsidP="00951DEE">
            <w:pPr>
              <w:jc w:val="both"/>
              <w:rPr>
                <w:rFonts w:ascii="Arial" w:hAnsi="Arial" w:cs="Arial"/>
                <w:b/>
                <w:bCs/>
                <w:sz w:val="20"/>
                <w:szCs w:val="20"/>
                <w:lang w:val="en-US"/>
              </w:rPr>
            </w:pPr>
            <w:r w:rsidRPr="005A42BF">
              <w:rPr>
                <w:rFonts w:ascii="Arial" w:hAnsi="Arial" w:cs="Arial"/>
                <w:b/>
                <w:bCs/>
                <w:sz w:val="20"/>
                <w:szCs w:val="20"/>
                <w:lang w:val="en-US"/>
              </w:rPr>
              <w:t>315,000.00</w:t>
            </w:r>
          </w:p>
        </w:tc>
        <w:tc>
          <w:tcPr>
            <w:tcW w:w="2068" w:type="dxa"/>
          </w:tcPr>
          <w:p w14:paraId="38D2FD69" w14:textId="77777777" w:rsidR="00CD13E6" w:rsidRPr="005A42BF" w:rsidRDefault="00CD13E6" w:rsidP="00951DEE">
            <w:pPr>
              <w:jc w:val="both"/>
              <w:rPr>
                <w:rFonts w:ascii="Arial" w:hAnsi="Arial" w:cs="Arial"/>
                <w:b/>
                <w:bCs/>
                <w:sz w:val="20"/>
                <w:szCs w:val="20"/>
                <w:lang w:val="en-US"/>
              </w:rPr>
            </w:pPr>
            <w:r w:rsidRPr="005A42BF">
              <w:rPr>
                <w:rFonts w:ascii="Arial" w:hAnsi="Arial" w:cs="Arial"/>
                <w:b/>
                <w:bCs/>
                <w:sz w:val="20"/>
                <w:szCs w:val="20"/>
                <w:lang w:val="en-US"/>
              </w:rPr>
              <w:t>315,000.00</w:t>
            </w:r>
          </w:p>
        </w:tc>
      </w:tr>
      <w:tr w:rsidR="00CD13E6" w:rsidRPr="005A42BF" w14:paraId="4E9D7705" w14:textId="77777777" w:rsidTr="00887859">
        <w:tc>
          <w:tcPr>
            <w:tcW w:w="2855" w:type="dxa"/>
          </w:tcPr>
          <w:p w14:paraId="5866783E" w14:textId="77777777" w:rsidR="00CD13E6" w:rsidRPr="005A42BF" w:rsidRDefault="00CD13E6" w:rsidP="00951DEE">
            <w:pPr>
              <w:jc w:val="right"/>
              <w:rPr>
                <w:rFonts w:ascii="Arial" w:hAnsi="Arial" w:cs="Arial"/>
                <w:b/>
                <w:bCs/>
                <w:sz w:val="20"/>
                <w:szCs w:val="20"/>
                <w:lang w:val="en-US"/>
              </w:rPr>
            </w:pPr>
          </w:p>
        </w:tc>
        <w:tc>
          <w:tcPr>
            <w:tcW w:w="2069" w:type="dxa"/>
          </w:tcPr>
          <w:p w14:paraId="6E1FD037" w14:textId="77777777" w:rsidR="00CD13E6" w:rsidRPr="005A42BF" w:rsidRDefault="00CD13E6" w:rsidP="00951DEE">
            <w:pPr>
              <w:jc w:val="both"/>
              <w:rPr>
                <w:rFonts w:ascii="Arial" w:hAnsi="Arial" w:cs="Arial"/>
                <w:b/>
                <w:bCs/>
                <w:sz w:val="20"/>
                <w:szCs w:val="20"/>
                <w:lang w:val="en-US"/>
              </w:rPr>
            </w:pPr>
          </w:p>
        </w:tc>
        <w:tc>
          <w:tcPr>
            <w:tcW w:w="2070" w:type="dxa"/>
          </w:tcPr>
          <w:p w14:paraId="5583CB2F" w14:textId="77777777" w:rsidR="00CD13E6" w:rsidRPr="005A42BF" w:rsidRDefault="00CD13E6" w:rsidP="00951DEE">
            <w:pPr>
              <w:jc w:val="both"/>
              <w:rPr>
                <w:rFonts w:ascii="Arial" w:hAnsi="Arial" w:cs="Arial"/>
                <w:b/>
                <w:bCs/>
                <w:sz w:val="20"/>
                <w:szCs w:val="20"/>
                <w:lang w:val="en-US"/>
              </w:rPr>
            </w:pPr>
          </w:p>
        </w:tc>
        <w:tc>
          <w:tcPr>
            <w:tcW w:w="2068" w:type="dxa"/>
          </w:tcPr>
          <w:p w14:paraId="3C16B7FF" w14:textId="77777777" w:rsidR="00CD13E6" w:rsidRPr="005A42BF" w:rsidRDefault="00CD13E6" w:rsidP="00951DEE">
            <w:pPr>
              <w:jc w:val="both"/>
              <w:rPr>
                <w:rFonts w:ascii="Arial" w:hAnsi="Arial" w:cs="Arial"/>
                <w:b/>
                <w:bCs/>
                <w:sz w:val="20"/>
                <w:szCs w:val="20"/>
                <w:lang w:val="en-US"/>
              </w:rPr>
            </w:pPr>
          </w:p>
        </w:tc>
      </w:tr>
      <w:tr w:rsidR="00CD13E6" w:rsidRPr="005A42BF" w14:paraId="1D64BDA1" w14:textId="77777777" w:rsidTr="00887859">
        <w:tc>
          <w:tcPr>
            <w:tcW w:w="9062" w:type="dxa"/>
            <w:gridSpan w:val="4"/>
          </w:tcPr>
          <w:p w14:paraId="09EBDC4D" w14:textId="064ACC5B" w:rsidR="00CD13E6" w:rsidRPr="005A42BF" w:rsidRDefault="00CD13E6" w:rsidP="00951DEE">
            <w:pPr>
              <w:jc w:val="both"/>
              <w:rPr>
                <w:rFonts w:ascii="Arial" w:hAnsi="Arial" w:cs="Arial"/>
                <w:i/>
                <w:iCs/>
                <w:sz w:val="20"/>
                <w:szCs w:val="20"/>
                <w:lang w:val="en-US"/>
              </w:rPr>
            </w:pPr>
            <w:r w:rsidRPr="005A42BF">
              <w:rPr>
                <w:rFonts w:ascii="Arial" w:hAnsi="Arial" w:cs="Arial"/>
                <w:i/>
                <w:iCs/>
                <w:sz w:val="20"/>
                <w:szCs w:val="20"/>
                <w:lang w:val="en-US"/>
              </w:rPr>
              <w:t>*** The unit costs allocated to these countries is higher as, through the project proposals to be submitted, support is also expected to be provided for the Roma students who already receive scholarships from the in-country public institutions (M</w:t>
            </w:r>
            <w:r w:rsidR="005E1ED0" w:rsidRPr="005A42BF">
              <w:rPr>
                <w:rFonts w:ascii="Arial" w:hAnsi="Arial" w:cs="Arial"/>
                <w:i/>
                <w:iCs/>
                <w:sz w:val="20"/>
                <w:szCs w:val="20"/>
                <w:lang w:val="en-US"/>
              </w:rPr>
              <w:t>inistries of Education - MoEs</w:t>
            </w:r>
            <w:r w:rsidRPr="005A42BF">
              <w:rPr>
                <w:rFonts w:ascii="Arial" w:hAnsi="Arial" w:cs="Arial"/>
                <w:i/>
                <w:iCs/>
                <w:sz w:val="20"/>
                <w:szCs w:val="20"/>
                <w:lang w:val="en-US"/>
              </w:rPr>
              <w:t xml:space="preserve"> or institutions alike) and, thus, will not be part of the primary target group of the project proposals. The breakdown of the primary target group for all 3 years and for SEC activities is to be found in the tables </w:t>
            </w:r>
            <w:r w:rsidR="0062785E" w:rsidRPr="005A42BF">
              <w:rPr>
                <w:rFonts w:ascii="Arial" w:hAnsi="Arial" w:cs="Arial"/>
                <w:i/>
                <w:iCs/>
                <w:sz w:val="20"/>
                <w:szCs w:val="20"/>
                <w:lang w:val="en-US"/>
              </w:rPr>
              <w:t xml:space="preserve">above </w:t>
            </w:r>
            <w:r w:rsidRPr="005A42BF">
              <w:rPr>
                <w:rFonts w:ascii="Arial" w:hAnsi="Arial" w:cs="Arial"/>
                <w:i/>
                <w:iCs/>
                <w:sz w:val="20"/>
                <w:szCs w:val="20"/>
                <w:lang w:val="en-US"/>
              </w:rPr>
              <w:t xml:space="preserve">and the additional support is to be provided to beneficiaries beyond the </w:t>
            </w:r>
            <w:r w:rsidR="001C4362" w:rsidRPr="005A42BF">
              <w:rPr>
                <w:rFonts w:ascii="Arial" w:hAnsi="Arial" w:cs="Arial"/>
                <w:i/>
                <w:iCs/>
                <w:sz w:val="20"/>
                <w:szCs w:val="20"/>
                <w:lang w:val="en-US"/>
              </w:rPr>
              <w:t>above</w:t>
            </w:r>
            <w:r w:rsidRPr="005A42BF">
              <w:rPr>
                <w:rFonts w:ascii="Arial" w:hAnsi="Arial" w:cs="Arial"/>
                <w:i/>
                <w:iCs/>
                <w:sz w:val="20"/>
                <w:szCs w:val="20"/>
                <w:lang w:val="en-US"/>
              </w:rPr>
              <w:t>-mentioned numbers.</w:t>
            </w:r>
          </w:p>
          <w:p w14:paraId="386F3583" w14:textId="77777777" w:rsidR="00CD13E6" w:rsidRPr="005A42BF" w:rsidRDefault="00CD13E6" w:rsidP="00951DEE">
            <w:pPr>
              <w:jc w:val="both"/>
              <w:rPr>
                <w:rFonts w:ascii="Arial" w:hAnsi="Arial" w:cs="Arial"/>
                <w:b/>
                <w:bCs/>
                <w:sz w:val="20"/>
                <w:szCs w:val="20"/>
                <w:lang w:val="en-US"/>
              </w:rPr>
            </w:pPr>
          </w:p>
        </w:tc>
      </w:tr>
    </w:tbl>
    <w:p w14:paraId="51E02655" w14:textId="77777777" w:rsidR="009A09D2" w:rsidRPr="005A42BF" w:rsidRDefault="009A09D2" w:rsidP="009A09D2">
      <w:pPr>
        <w:spacing w:after="0" w:line="240" w:lineRule="auto"/>
        <w:jc w:val="both"/>
        <w:rPr>
          <w:rFonts w:ascii="Arial" w:hAnsi="Arial" w:cs="Arial"/>
          <w:color w:val="000000"/>
          <w:lang w:val="en-US"/>
        </w:rPr>
      </w:pPr>
      <w:r w:rsidRPr="005A42BF">
        <w:rPr>
          <w:rFonts w:ascii="Arial" w:hAnsi="Arial" w:cs="Arial"/>
          <w:color w:val="000000"/>
          <w:lang w:val="en-US"/>
        </w:rPr>
        <w:t>Note: It is recommended to thoroughly read all the instructions and recommendations contained in the Annex Budget form prior to elaborating the budget proposal. All budget sheets are mandatory to be filled in. Indirect costs must be in maximum value of 7% of the total direct justified costs of the budget proposal.</w:t>
      </w:r>
    </w:p>
    <w:p w14:paraId="30F7B7FD" w14:textId="77777777" w:rsidR="00747A6D" w:rsidRPr="005A42BF" w:rsidRDefault="00747A6D" w:rsidP="00020239">
      <w:pPr>
        <w:rPr>
          <w:lang w:val="en-US"/>
        </w:rPr>
      </w:pPr>
    </w:p>
    <w:p w14:paraId="74F9A66B" w14:textId="7E8E6DF6" w:rsidR="004622FA" w:rsidRPr="005A42BF" w:rsidRDefault="004622FA" w:rsidP="00EE27A2">
      <w:pPr>
        <w:pStyle w:val="Heading1"/>
        <w:numPr>
          <w:ilvl w:val="0"/>
          <w:numId w:val="2"/>
        </w:numPr>
        <w:spacing w:after="100" w:afterAutospacing="1"/>
        <w:ind w:left="0"/>
        <w:jc w:val="both"/>
        <w:rPr>
          <w:rFonts w:ascii="Arial" w:hAnsi="Arial" w:cs="Arial"/>
          <w:b/>
          <w:sz w:val="28"/>
          <w:szCs w:val="28"/>
          <w:lang w:val="en-US"/>
        </w:rPr>
      </w:pPr>
      <w:bookmarkStart w:id="8" w:name="_Toc149832277"/>
      <w:r w:rsidRPr="005A42BF">
        <w:rPr>
          <w:rFonts w:ascii="Arial" w:hAnsi="Arial" w:cs="Arial"/>
          <w:b/>
          <w:sz w:val="28"/>
          <w:szCs w:val="28"/>
          <w:lang w:val="en-US"/>
        </w:rPr>
        <w:t xml:space="preserve">Eligible </w:t>
      </w:r>
      <w:r w:rsidR="00276FEA" w:rsidRPr="005A42BF">
        <w:rPr>
          <w:rFonts w:ascii="Arial" w:hAnsi="Arial" w:cs="Arial"/>
          <w:b/>
          <w:sz w:val="28"/>
          <w:szCs w:val="28"/>
          <w:lang w:val="en-US"/>
        </w:rPr>
        <w:t>Activities</w:t>
      </w:r>
      <w:bookmarkEnd w:id="8"/>
    </w:p>
    <w:p w14:paraId="44CB4DED" w14:textId="1B426E19" w:rsidR="004622FA" w:rsidRPr="005A42BF" w:rsidRDefault="004622FA" w:rsidP="00EE27A2">
      <w:pPr>
        <w:pStyle w:val="Default"/>
        <w:spacing w:after="100" w:afterAutospacing="1" w:line="259" w:lineRule="auto"/>
        <w:jc w:val="both"/>
        <w:rPr>
          <w:rFonts w:ascii="Arial" w:hAnsi="Arial" w:cs="Arial"/>
          <w:sz w:val="22"/>
          <w:szCs w:val="22"/>
        </w:rPr>
      </w:pPr>
      <w:r w:rsidRPr="005A42BF">
        <w:rPr>
          <w:rFonts w:ascii="Arial" w:hAnsi="Arial" w:cs="Arial"/>
          <w:sz w:val="22"/>
          <w:szCs w:val="22"/>
        </w:rPr>
        <w:t xml:space="preserve">The main purpose of the action is to create and consolidate a qualified pool of Roma </w:t>
      </w:r>
      <w:r w:rsidR="00570146" w:rsidRPr="005A42BF">
        <w:rPr>
          <w:rFonts w:ascii="Arial" w:hAnsi="Arial" w:cs="Arial"/>
          <w:sz w:val="22"/>
          <w:szCs w:val="22"/>
        </w:rPr>
        <w:t xml:space="preserve">graduates </w:t>
      </w:r>
      <w:r w:rsidRPr="005A42BF">
        <w:rPr>
          <w:rFonts w:ascii="Arial" w:hAnsi="Arial" w:cs="Arial"/>
          <w:sz w:val="22"/>
          <w:szCs w:val="22"/>
        </w:rPr>
        <w:t xml:space="preserve">with </w:t>
      </w:r>
      <w:r w:rsidR="00570146" w:rsidRPr="005A42BF">
        <w:rPr>
          <w:rFonts w:ascii="Arial" w:hAnsi="Arial" w:cs="Arial"/>
          <w:sz w:val="22"/>
          <w:szCs w:val="22"/>
        </w:rPr>
        <w:t>secondary</w:t>
      </w:r>
      <w:r w:rsidRPr="005A42BF">
        <w:rPr>
          <w:rFonts w:ascii="Arial" w:hAnsi="Arial" w:cs="Arial"/>
          <w:sz w:val="22"/>
          <w:szCs w:val="22"/>
        </w:rPr>
        <w:t xml:space="preserve"> education degrees</w:t>
      </w:r>
      <w:r w:rsidR="00570146" w:rsidRPr="005A42BF">
        <w:rPr>
          <w:rFonts w:ascii="Arial" w:hAnsi="Arial" w:cs="Arial"/>
          <w:sz w:val="22"/>
          <w:szCs w:val="22"/>
        </w:rPr>
        <w:t xml:space="preserve">, with potential for higher education and increased employability skills. </w:t>
      </w:r>
    </w:p>
    <w:p w14:paraId="467958A9" w14:textId="37447EFF" w:rsidR="004622FA" w:rsidRPr="005A42BF" w:rsidRDefault="004622FA" w:rsidP="004622FA">
      <w:pPr>
        <w:pStyle w:val="Default"/>
        <w:jc w:val="both"/>
        <w:rPr>
          <w:rFonts w:ascii="Arial" w:hAnsi="Arial" w:cs="Arial"/>
          <w:sz w:val="22"/>
          <w:szCs w:val="22"/>
        </w:rPr>
      </w:pPr>
      <w:r w:rsidRPr="005A42BF">
        <w:rPr>
          <w:rFonts w:ascii="Arial" w:hAnsi="Arial" w:cs="Arial"/>
          <w:sz w:val="22"/>
          <w:szCs w:val="22"/>
        </w:rPr>
        <w:t xml:space="preserve">The activities aim to support </w:t>
      </w:r>
      <w:r w:rsidR="00570146" w:rsidRPr="005A42BF">
        <w:rPr>
          <w:rFonts w:ascii="Arial" w:hAnsi="Arial" w:cs="Arial"/>
          <w:sz w:val="22"/>
          <w:szCs w:val="22"/>
        </w:rPr>
        <w:t>3</w:t>
      </w:r>
      <w:r w:rsidR="00AC37CE" w:rsidRPr="005A42BF">
        <w:rPr>
          <w:rFonts w:ascii="Arial" w:hAnsi="Arial" w:cs="Arial"/>
          <w:sz w:val="22"/>
          <w:szCs w:val="22"/>
        </w:rPr>
        <w:t xml:space="preserve">00 </w:t>
      </w:r>
      <w:r w:rsidR="00570146" w:rsidRPr="005A42BF">
        <w:rPr>
          <w:rFonts w:ascii="Arial" w:hAnsi="Arial" w:cs="Arial"/>
          <w:sz w:val="22"/>
          <w:szCs w:val="22"/>
        </w:rPr>
        <w:t xml:space="preserve">secondary </w:t>
      </w:r>
      <w:r w:rsidRPr="005A42BF">
        <w:rPr>
          <w:rFonts w:ascii="Arial" w:hAnsi="Arial" w:cs="Arial"/>
          <w:sz w:val="22"/>
          <w:szCs w:val="22"/>
        </w:rPr>
        <w:t>students</w:t>
      </w:r>
      <w:r w:rsidR="00AC37CE" w:rsidRPr="005A42BF">
        <w:rPr>
          <w:rFonts w:ascii="Arial" w:hAnsi="Arial" w:cs="Arial"/>
          <w:sz w:val="22"/>
          <w:szCs w:val="22"/>
        </w:rPr>
        <w:t xml:space="preserve"> yearly </w:t>
      </w:r>
      <w:r w:rsidRPr="005A42BF">
        <w:rPr>
          <w:rFonts w:ascii="Arial" w:hAnsi="Arial" w:cs="Arial"/>
          <w:sz w:val="22"/>
          <w:szCs w:val="22"/>
        </w:rPr>
        <w:t xml:space="preserve">in </w:t>
      </w:r>
      <w:r w:rsidR="00AC37CE" w:rsidRPr="005A42BF">
        <w:rPr>
          <w:rFonts w:ascii="Arial" w:hAnsi="Arial" w:cs="Arial"/>
          <w:sz w:val="22"/>
          <w:szCs w:val="22"/>
        </w:rPr>
        <w:t>the assigned count</w:t>
      </w:r>
      <w:r w:rsidR="00570146" w:rsidRPr="005A42BF">
        <w:rPr>
          <w:rFonts w:ascii="Arial" w:hAnsi="Arial" w:cs="Arial"/>
          <w:sz w:val="22"/>
          <w:szCs w:val="22"/>
        </w:rPr>
        <w:t>r</w:t>
      </w:r>
      <w:r w:rsidR="00AC37CE" w:rsidRPr="005A42BF">
        <w:rPr>
          <w:rFonts w:ascii="Arial" w:hAnsi="Arial" w:cs="Arial"/>
          <w:sz w:val="22"/>
          <w:szCs w:val="22"/>
        </w:rPr>
        <w:t>ies</w:t>
      </w:r>
      <w:r w:rsidRPr="005A42BF">
        <w:rPr>
          <w:rFonts w:ascii="Arial" w:hAnsi="Arial" w:cs="Arial"/>
          <w:sz w:val="22"/>
          <w:szCs w:val="22"/>
        </w:rPr>
        <w:t xml:space="preserve"> over the </w:t>
      </w:r>
      <w:r w:rsidR="00AC37CE" w:rsidRPr="005A42BF">
        <w:rPr>
          <w:rFonts w:ascii="Arial" w:hAnsi="Arial" w:cs="Arial"/>
          <w:sz w:val="22"/>
          <w:szCs w:val="22"/>
        </w:rPr>
        <w:t xml:space="preserve">three </w:t>
      </w:r>
      <w:r w:rsidRPr="005A42BF">
        <w:rPr>
          <w:rFonts w:ascii="Arial" w:hAnsi="Arial" w:cs="Arial"/>
          <w:sz w:val="22"/>
          <w:szCs w:val="22"/>
        </w:rPr>
        <w:t>academic year</w:t>
      </w:r>
      <w:r w:rsidR="00AC37CE" w:rsidRPr="005A42BF">
        <w:rPr>
          <w:rFonts w:ascii="Arial" w:hAnsi="Arial" w:cs="Arial"/>
          <w:sz w:val="22"/>
          <w:szCs w:val="22"/>
        </w:rPr>
        <w:t>s</w:t>
      </w:r>
      <w:r w:rsidRPr="005A42BF">
        <w:rPr>
          <w:rFonts w:ascii="Arial" w:hAnsi="Arial" w:cs="Arial"/>
          <w:sz w:val="22"/>
          <w:szCs w:val="22"/>
        </w:rPr>
        <w:t xml:space="preserve"> </w:t>
      </w:r>
      <w:r w:rsidR="00AC37CE" w:rsidRPr="005A42BF">
        <w:rPr>
          <w:rFonts w:ascii="Arial" w:hAnsi="Arial" w:cs="Arial"/>
          <w:sz w:val="22"/>
          <w:szCs w:val="22"/>
        </w:rPr>
        <w:t xml:space="preserve">from </w:t>
      </w:r>
      <w:r w:rsidRPr="005A42BF">
        <w:rPr>
          <w:rFonts w:ascii="Arial" w:hAnsi="Arial" w:cs="Arial"/>
          <w:sz w:val="22"/>
          <w:szCs w:val="22"/>
        </w:rPr>
        <w:t>202</w:t>
      </w:r>
      <w:r w:rsidR="00AC37CE" w:rsidRPr="005A42BF">
        <w:rPr>
          <w:rFonts w:ascii="Arial" w:hAnsi="Arial" w:cs="Arial"/>
          <w:sz w:val="22"/>
          <w:szCs w:val="22"/>
        </w:rPr>
        <w:t xml:space="preserve">3 to </w:t>
      </w:r>
      <w:r w:rsidRPr="005A42BF">
        <w:rPr>
          <w:rFonts w:ascii="Arial" w:hAnsi="Arial" w:cs="Arial"/>
          <w:sz w:val="22"/>
          <w:szCs w:val="22"/>
        </w:rPr>
        <w:t>202</w:t>
      </w:r>
      <w:r w:rsidR="00AC37CE" w:rsidRPr="005A42BF">
        <w:rPr>
          <w:rFonts w:ascii="Arial" w:hAnsi="Arial" w:cs="Arial"/>
          <w:sz w:val="22"/>
          <w:szCs w:val="22"/>
        </w:rPr>
        <w:t>6</w:t>
      </w:r>
      <w:r w:rsidRPr="005A42BF">
        <w:rPr>
          <w:rFonts w:ascii="Arial" w:hAnsi="Arial" w:cs="Arial"/>
          <w:sz w:val="22"/>
          <w:szCs w:val="22"/>
        </w:rPr>
        <w:t xml:space="preserve"> through merit-based scholarship support, </w:t>
      </w:r>
      <w:r w:rsidR="00570146" w:rsidRPr="005A42BF">
        <w:rPr>
          <w:rFonts w:ascii="Arial" w:hAnsi="Arial" w:cs="Arial"/>
          <w:sz w:val="22"/>
          <w:szCs w:val="22"/>
        </w:rPr>
        <w:t xml:space="preserve">mentorship and tutorship, </w:t>
      </w:r>
      <w:r w:rsidRPr="005A42BF">
        <w:rPr>
          <w:rFonts w:ascii="Arial" w:hAnsi="Arial" w:cs="Arial"/>
          <w:sz w:val="22"/>
          <w:szCs w:val="22"/>
        </w:rPr>
        <w:t xml:space="preserve">and professional development. The support to be provided to the </w:t>
      </w:r>
      <w:r w:rsidR="00570146" w:rsidRPr="005A42BF">
        <w:rPr>
          <w:rFonts w:ascii="Arial" w:hAnsi="Arial" w:cs="Arial"/>
          <w:sz w:val="22"/>
          <w:szCs w:val="22"/>
        </w:rPr>
        <w:t xml:space="preserve">secondary school </w:t>
      </w:r>
      <w:r w:rsidRPr="005A42BF">
        <w:rPr>
          <w:rFonts w:ascii="Arial" w:hAnsi="Arial" w:cs="Arial"/>
          <w:sz w:val="22"/>
          <w:szCs w:val="22"/>
        </w:rPr>
        <w:t xml:space="preserve">students in </w:t>
      </w:r>
      <w:r w:rsidR="00AC37CE" w:rsidRPr="005A42BF">
        <w:rPr>
          <w:rFonts w:ascii="Arial" w:hAnsi="Arial" w:cs="Arial"/>
          <w:sz w:val="22"/>
          <w:szCs w:val="22"/>
        </w:rPr>
        <w:t xml:space="preserve">these </w:t>
      </w:r>
      <w:r w:rsidRPr="005A42BF">
        <w:rPr>
          <w:rFonts w:ascii="Arial" w:hAnsi="Arial" w:cs="Arial"/>
          <w:sz w:val="22"/>
          <w:szCs w:val="22"/>
        </w:rPr>
        <w:t xml:space="preserve">countries is to be focused on </w:t>
      </w:r>
      <w:r w:rsidR="00570146" w:rsidRPr="005A42BF">
        <w:rPr>
          <w:rFonts w:ascii="Arial" w:hAnsi="Arial" w:cs="Arial"/>
          <w:sz w:val="22"/>
          <w:szCs w:val="22"/>
        </w:rPr>
        <w:t>increasing</w:t>
      </w:r>
      <w:r w:rsidRPr="005A42BF">
        <w:rPr>
          <w:rFonts w:ascii="Arial" w:hAnsi="Arial" w:cs="Arial"/>
          <w:sz w:val="22"/>
          <w:szCs w:val="22"/>
        </w:rPr>
        <w:t xml:space="preserve"> beneficiaries’ graduation and employability as closely linked to each other. Therefore, the applicants are to plan to cover both objectives (3.1 and 3.2) in their proposals. </w:t>
      </w:r>
    </w:p>
    <w:p w14:paraId="05F1528F" w14:textId="15F8E057" w:rsidR="00CD13E6" w:rsidRPr="005A42BF" w:rsidRDefault="00CD13E6" w:rsidP="004622FA">
      <w:pPr>
        <w:pStyle w:val="Default"/>
        <w:jc w:val="both"/>
        <w:rPr>
          <w:rFonts w:ascii="Arial" w:hAnsi="Arial" w:cs="Arial"/>
          <w:sz w:val="22"/>
          <w:szCs w:val="22"/>
        </w:rPr>
      </w:pPr>
    </w:p>
    <w:p w14:paraId="347AF39B" w14:textId="111EE0D2" w:rsidR="002C5D31" w:rsidRPr="00230132" w:rsidRDefault="002C5D31" w:rsidP="002C5D31">
      <w:pPr>
        <w:tabs>
          <w:tab w:val="left" w:pos="709"/>
        </w:tabs>
        <w:spacing w:after="0" w:line="240" w:lineRule="auto"/>
        <w:jc w:val="both"/>
        <w:rPr>
          <w:rFonts w:ascii="Arial" w:hAnsi="Arial" w:cs="Arial"/>
          <w:color w:val="000000" w:themeColor="text1"/>
          <w:lang w:val="en-US"/>
        </w:rPr>
      </w:pPr>
      <w:r w:rsidRPr="00721E1C">
        <w:rPr>
          <w:rFonts w:ascii="Arial" w:hAnsi="Arial" w:cs="Arial"/>
          <w:b/>
          <w:bCs/>
          <w:color w:val="000000" w:themeColor="text1"/>
          <w:lang w:val="en-US"/>
        </w:rPr>
        <w:t>All eligible activities listed below are mandatory and, are expected to be included in the submitted proposals</w:t>
      </w:r>
      <w:r w:rsidRPr="00721E1C">
        <w:rPr>
          <w:rFonts w:ascii="Arial" w:hAnsi="Arial" w:cs="Arial"/>
          <w:color w:val="000000" w:themeColor="text1"/>
          <w:lang w:val="en-US"/>
        </w:rPr>
        <w:t>. Any other activities/actions that applicants consider valuable for the potential impact of their proposals are welcome (and will be considered beneficial).</w:t>
      </w:r>
    </w:p>
    <w:p w14:paraId="6BE0638A" w14:textId="77777777" w:rsidR="002C5D31" w:rsidRDefault="002C5D31" w:rsidP="002C5D31">
      <w:pPr>
        <w:pStyle w:val="Default"/>
        <w:contextualSpacing/>
        <w:jc w:val="both"/>
        <w:rPr>
          <w:rFonts w:ascii="Arial" w:hAnsi="Arial" w:cs="Arial"/>
          <w:sz w:val="22"/>
          <w:szCs w:val="22"/>
        </w:rPr>
      </w:pPr>
    </w:p>
    <w:p w14:paraId="53A8ACB7" w14:textId="77777777" w:rsidR="007449D9" w:rsidRDefault="007449D9" w:rsidP="002C5D31">
      <w:pPr>
        <w:pStyle w:val="Default"/>
        <w:contextualSpacing/>
        <w:jc w:val="both"/>
        <w:rPr>
          <w:rFonts w:ascii="Arial" w:hAnsi="Arial" w:cs="Arial"/>
          <w:sz w:val="22"/>
          <w:szCs w:val="22"/>
        </w:rPr>
      </w:pPr>
    </w:p>
    <w:p w14:paraId="005DF4E0" w14:textId="77777777" w:rsidR="007449D9" w:rsidRPr="00230132" w:rsidRDefault="007449D9" w:rsidP="002C5D31">
      <w:pPr>
        <w:pStyle w:val="Default"/>
        <w:contextualSpacing/>
        <w:jc w:val="both"/>
        <w:rPr>
          <w:rFonts w:ascii="Arial" w:hAnsi="Arial" w:cs="Arial"/>
          <w:sz w:val="22"/>
          <w:szCs w:val="22"/>
        </w:rPr>
      </w:pPr>
    </w:p>
    <w:p w14:paraId="35AC82CC" w14:textId="62D9C7A2" w:rsidR="004622FA" w:rsidRPr="005A42BF" w:rsidRDefault="004622FA" w:rsidP="001C6EAD">
      <w:pPr>
        <w:pStyle w:val="Heading2"/>
        <w:numPr>
          <w:ilvl w:val="1"/>
          <w:numId w:val="2"/>
        </w:numPr>
        <w:spacing w:before="240"/>
        <w:ind w:left="450" w:hanging="450"/>
        <w:jc w:val="both"/>
        <w:rPr>
          <w:rFonts w:ascii="Arial" w:hAnsi="Arial" w:cs="Arial"/>
          <w:lang w:val="en-US"/>
        </w:rPr>
      </w:pPr>
      <w:bookmarkStart w:id="9" w:name="_Toc516135360"/>
      <w:bookmarkStart w:id="10" w:name="_Toc516138757"/>
      <w:bookmarkStart w:id="11" w:name="_Toc149832278"/>
      <w:bookmarkEnd w:id="9"/>
      <w:bookmarkEnd w:id="10"/>
      <w:r w:rsidRPr="005A42BF">
        <w:rPr>
          <w:rFonts w:ascii="Arial" w:hAnsi="Arial" w:cs="Arial"/>
          <w:lang w:val="en-US"/>
        </w:rPr>
        <w:lastRenderedPageBreak/>
        <w:t xml:space="preserve">Activity </w:t>
      </w:r>
      <w:r w:rsidR="00276FEA" w:rsidRPr="005A42BF">
        <w:rPr>
          <w:rFonts w:ascii="Arial" w:hAnsi="Arial" w:cs="Arial"/>
          <w:lang w:val="en-US"/>
        </w:rPr>
        <w:t>S</w:t>
      </w:r>
      <w:r w:rsidRPr="005A42BF">
        <w:rPr>
          <w:rFonts w:ascii="Arial" w:hAnsi="Arial" w:cs="Arial"/>
          <w:lang w:val="en-US"/>
        </w:rPr>
        <w:t xml:space="preserve">et 1 – Increasing </w:t>
      </w:r>
      <w:r w:rsidR="00276FEA" w:rsidRPr="005A42BF">
        <w:rPr>
          <w:rFonts w:ascii="Arial" w:hAnsi="Arial" w:cs="Arial"/>
          <w:lang w:val="en-US"/>
        </w:rPr>
        <w:t>G</w:t>
      </w:r>
      <w:r w:rsidRPr="005A42BF">
        <w:rPr>
          <w:rFonts w:ascii="Arial" w:hAnsi="Arial" w:cs="Arial"/>
          <w:lang w:val="en-US"/>
        </w:rPr>
        <w:t xml:space="preserve">raduation </w:t>
      </w:r>
      <w:r w:rsidR="00276FEA" w:rsidRPr="005A42BF">
        <w:rPr>
          <w:rFonts w:ascii="Arial" w:hAnsi="Arial" w:cs="Arial"/>
          <w:lang w:val="en-US"/>
        </w:rPr>
        <w:t>R</w:t>
      </w:r>
      <w:r w:rsidRPr="005A42BF">
        <w:rPr>
          <w:rFonts w:ascii="Arial" w:hAnsi="Arial" w:cs="Arial"/>
          <w:lang w:val="en-US"/>
        </w:rPr>
        <w:t xml:space="preserve">ate of Roma at </w:t>
      </w:r>
      <w:r w:rsidR="00276FEA" w:rsidRPr="005A42BF">
        <w:rPr>
          <w:rFonts w:ascii="Arial" w:hAnsi="Arial" w:cs="Arial"/>
          <w:lang w:val="en-US"/>
        </w:rPr>
        <w:t>S</w:t>
      </w:r>
      <w:r w:rsidR="007A64F7" w:rsidRPr="005A42BF">
        <w:rPr>
          <w:rFonts w:ascii="Arial" w:hAnsi="Arial" w:cs="Arial"/>
          <w:lang w:val="en-US"/>
        </w:rPr>
        <w:t xml:space="preserve">econdary </w:t>
      </w:r>
      <w:r w:rsidR="00276FEA" w:rsidRPr="005A42BF">
        <w:rPr>
          <w:rFonts w:ascii="Arial" w:hAnsi="Arial" w:cs="Arial"/>
          <w:lang w:val="en-US"/>
        </w:rPr>
        <w:t>E</w:t>
      </w:r>
      <w:r w:rsidR="007A64F7" w:rsidRPr="005A42BF">
        <w:rPr>
          <w:rFonts w:ascii="Arial" w:hAnsi="Arial" w:cs="Arial"/>
          <w:lang w:val="en-US"/>
        </w:rPr>
        <w:t>ducation</w:t>
      </w:r>
      <w:r w:rsidRPr="005A42BF">
        <w:rPr>
          <w:rFonts w:ascii="Arial" w:hAnsi="Arial" w:cs="Arial"/>
          <w:lang w:val="en-US"/>
        </w:rPr>
        <w:t xml:space="preserve"> </w:t>
      </w:r>
      <w:r w:rsidR="00276FEA" w:rsidRPr="005A42BF">
        <w:rPr>
          <w:rFonts w:ascii="Arial" w:hAnsi="Arial" w:cs="Arial"/>
          <w:lang w:val="en-US"/>
        </w:rPr>
        <w:t>L</w:t>
      </w:r>
      <w:r w:rsidRPr="005A42BF">
        <w:rPr>
          <w:rFonts w:ascii="Arial" w:hAnsi="Arial" w:cs="Arial"/>
          <w:lang w:val="en-US"/>
        </w:rPr>
        <w:t>evel th</w:t>
      </w:r>
      <w:r w:rsidR="00BE10C0" w:rsidRPr="005A42BF">
        <w:rPr>
          <w:rFonts w:ascii="Arial" w:hAnsi="Arial" w:cs="Arial"/>
          <w:lang w:val="en-US"/>
        </w:rPr>
        <w:t>r</w:t>
      </w:r>
      <w:r w:rsidRPr="005A42BF">
        <w:rPr>
          <w:rFonts w:ascii="Arial" w:hAnsi="Arial" w:cs="Arial"/>
          <w:lang w:val="en-US"/>
        </w:rPr>
        <w:t xml:space="preserve">ough </w:t>
      </w:r>
      <w:r w:rsidR="00276FEA" w:rsidRPr="005A42BF">
        <w:rPr>
          <w:rFonts w:ascii="Arial" w:hAnsi="Arial" w:cs="Arial"/>
          <w:lang w:val="en-US"/>
        </w:rPr>
        <w:t>I</w:t>
      </w:r>
      <w:r w:rsidRPr="005A42BF">
        <w:rPr>
          <w:rFonts w:ascii="Arial" w:hAnsi="Arial" w:cs="Arial"/>
          <w:lang w:val="en-US"/>
        </w:rPr>
        <w:t xml:space="preserve">mplementation of </w:t>
      </w:r>
      <w:r w:rsidR="00276FEA" w:rsidRPr="005A42BF">
        <w:rPr>
          <w:rFonts w:ascii="Arial" w:hAnsi="Arial" w:cs="Arial"/>
          <w:lang w:val="en-US"/>
        </w:rPr>
        <w:t>S</w:t>
      </w:r>
      <w:r w:rsidRPr="005A42BF">
        <w:rPr>
          <w:rFonts w:ascii="Arial" w:hAnsi="Arial" w:cs="Arial"/>
          <w:lang w:val="en-US"/>
        </w:rPr>
        <w:t>cholarship</w:t>
      </w:r>
      <w:r w:rsidR="00C763F6" w:rsidRPr="005A42BF">
        <w:rPr>
          <w:rFonts w:ascii="Arial" w:hAnsi="Arial" w:cs="Arial"/>
          <w:lang w:val="en-US"/>
        </w:rPr>
        <w:t xml:space="preserve"> and </w:t>
      </w:r>
      <w:r w:rsidR="00276FEA" w:rsidRPr="005A42BF">
        <w:rPr>
          <w:rFonts w:ascii="Arial" w:hAnsi="Arial" w:cs="Arial"/>
          <w:lang w:val="en-US"/>
        </w:rPr>
        <w:t>M</w:t>
      </w:r>
      <w:r w:rsidR="00C763F6" w:rsidRPr="005A42BF">
        <w:rPr>
          <w:rFonts w:ascii="Arial" w:hAnsi="Arial" w:cs="Arial"/>
          <w:lang w:val="en-US"/>
        </w:rPr>
        <w:t>entorship</w:t>
      </w:r>
      <w:r w:rsidRPr="005A42BF">
        <w:rPr>
          <w:rFonts w:ascii="Arial" w:hAnsi="Arial" w:cs="Arial"/>
          <w:lang w:val="en-US"/>
        </w:rPr>
        <w:t xml:space="preserve"> </w:t>
      </w:r>
      <w:r w:rsidR="00276FEA" w:rsidRPr="005A42BF">
        <w:rPr>
          <w:rFonts w:ascii="Arial" w:hAnsi="Arial" w:cs="Arial"/>
          <w:lang w:val="en-US"/>
        </w:rPr>
        <w:t>S</w:t>
      </w:r>
      <w:r w:rsidRPr="005A42BF">
        <w:rPr>
          <w:rFonts w:ascii="Arial" w:hAnsi="Arial" w:cs="Arial"/>
          <w:lang w:val="en-US"/>
        </w:rPr>
        <w:t>cheme</w:t>
      </w:r>
      <w:bookmarkEnd w:id="11"/>
    </w:p>
    <w:p w14:paraId="3622A2F4" w14:textId="77777777" w:rsidR="004622FA" w:rsidRDefault="004622FA" w:rsidP="004622FA">
      <w:pPr>
        <w:spacing w:after="0"/>
        <w:rPr>
          <w:rFonts w:ascii="Arial" w:hAnsi="Arial" w:cs="Arial"/>
          <w:lang w:val="en-US"/>
        </w:rPr>
      </w:pPr>
    </w:p>
    <w:p w14:paraId="69D2321F" w14:textId="77777777" w:rsidR="004622FA" w:rsidRPr="005A42BF" w:rsidRDefault="004622FA" w:rsidP="004622FA">
      <w:pPr>
        <w:pStyle w:val="Default"/>
        <w:contextualSpacing/>
        <w:jc w:val="both"/>
        <w:rPr>
          <w:rFonts w:ascii="Arial" w:hAnsi="Arial" w:cs="Arial"/>
          <w:b/>
          <w:bCs/>
          <w:i/>
          <w:iCs/>
          <w:sz w:val="22"/>
          <w:szCs w:val="22"/>
        </w:rPr>
      </w:pPr>
      <w:r w:rsidRPr="005A42BF">
        <w:rPr>
          <w:rFonts w:ascii="Arial" w:hAnsi="Arial" w:cs="Arial"/>
          <w:b/>
          <w:bCs/>
          <w:i/>
          <w:iCs/>
          <w:sz w:val="22"/>
          <w:szCs w:val="22"/>
        </w:rPr>
        <w:t xml:space="preserve">Objective: </w:t>
      </w:r>
    </w:p>
    <w:p w14:paraId="312B6D44" w14:textId="553CB3E7" w:rsidR="00AC37CE" w:rsidRPr="005A42BF" w:rsidRDefault="00AC37CE" w:rsidP="00AC37CE">
      <w:pPr>
        <w:tabs>
          <w:tab w:val="left" w:pos="709"/>
        </w:tabs>
        <w:jc w:val="both"/>
        <w:rPr>
          <w:rFonts w:ascii="Arial" w:hAnsi="Arial" w:cs="Arial"/>
          <w:lang w:val="en-US"/>
        </w:rPr>
      </w:pPr>
      <w:r w:rsidRPr="005A42BF">
        <w:rPr>
          <w:rFonts w:ascii="Arial" w:hAnsi="Arial" w:cs="Arial"/>
          <w:lang w:val="en-US"/>
        </w:rPr>
        <w:t xml:space="preserve">The objective of the financial support is to </w:t>
      </w:r>
      <w:r w:rsidR="00570146" w:rsidRPr="005A42BF">
        <w:rPr>
          <w:rFonts w:ascii="Arial" w:hAnsi="Arial" w:cs="Arial"/>
          <w:lang w:val="en-US"/>
        </w:rPr>
        <w:t>support the graduation of Roma secondary students and to increase their employability potential in the labor market</w:t>
      </w:r>
      <w:r w:rsidRPr="005A42BF">
        <w:rPr>
          <w:rFonts w:ascii="Arial" w:hAnsi="Arial" w:cs="Arial"/>
          <w:lang w:val="en-US"/>
        </w:rPr>
        <w:t xml:space="preserve"> through tutoring, mentoring, </w:t>
      </w:r>
      <w:r w:rsidR="00012244" w:rsidRPr="005A42BF">
        <w:rPr>
          <w:rFonts w:ascii="Arial" w:hAnsi="Arial" w:cs="Arial"/>
          <w:lang w:val="en-US"/>
        </w:rPr>
        <w:t xml:space="preserve">internship, </w:t>
      </w:r>
      <w:r w:rsidRPr="005A42BF">
        <w:rPr>
          <w:rFonts w:ascii="Arial" w:hAnsi="Arial" w:cs="Arial"/>
          <w:lang w:val="en-US"/>
        </w:rPr>
        <w:t xml:space="preserve">and other professional development services. </w:t>
      </w:r>
    </w:p>
    <w:p w14:paraId="4E947A7A" w14:textId="77777777" w:rsidR="00AC37CE" w:rsidRPr="005A42BF" w:rsidRDefault="00AC37CE" w:rsidP="004622FA">
      <w:pPr>
        <w:pStyle w:val="Default"/>
        <w:contextualSpacing/>
        <w:jc w:val="both"/>
        <w:rPr>
          <w:rFonts w:ascii="Arial" w:hAnsi="Arial" w:cs="Arial"/>
          <w:sz w:val="22"/>
          <w:szCs w:val="22"/>
        </w:rPr>
      </w:pPr>
    </w:p>
    <w:p w14:paraId="70EF2BA2" w14:textId="2269D2B9" w:rsidR="007A64F7" w:rsidRPr="005A42BF" w:rsidRDefault="004622FA" w:rsidP="004622FA">
      <w:pPr>
        <w:autoSpaceDE w:val="0"/>
        <w:autoSpaceDN w:val="0"/>
        <w:adjustRightInd w:val="0"/>
        <w:spacing w:after="0" w:line="240" w:lineRule="auto"/>
        <w:contextualSpacing/>
        <w:jc w:val="both"/>
        <w:rPr>
          <w:rFonts w:ascii="Arial" w:hAnsi="Arial" w:cs="Arial"/>
          <w:b/>
          <w:bCs/>
          <w:i/>
          <w:iCs/>
          <w:lang w:val="en-US"/>
        </w:rPr>
      </w:pPr>
      <w:r w:rsidRPr="005A42BF">
        <w:rPr>
          <w:rFonts w:ascii="Arial" w:hAnsi="Arial" w:cs="Arial"/>
          <w:b/>
          <w:bCs/>
          <w:i/>
          <w:iCs/>
          <w:lang w:val="en-US"/>
        </w:rPr>
        <w:t>Eligible activities:</w:t>
      </w:r>
    </w:p>
    <w:p w14:paraId="00DEC0E5" w14:textId="77777777" w:rsidR="005523F4" w:rsidRPr="005A42BF" w:rsidRDefault="005523F4" w:rsidP="005523F4">
      <w:pPr>
        <w:pStyle w:val="ListParagraph"/>
        <w:autoSpaceDE w:val="0"/>
        <w:autoSpaceDN w:val="0"/>
        <w:adjustRightInd w:val="0"/>
        <w:spacing w:after="100" w:afterAutospacing="1" w:line="240" w:lineRule="auto"/>
        <w:jc w:val="both"/>
        <w:rPr>
          <w:rFonts w:ascii="Arial" w:hAnsi="Arial" w:cs="Arial"/>
          <w:color w:val="000000"/>
          <w:sz w:val="24"/>
          <w:szCs w:val="24"/>
          <w:lang w:val="en-US"/>
        </w:rPr>
      </w:pPr>
    </w:p>
    <w:p w14:paraId="04763D9F" w14:textId="002E34C0" w:rsidR="00C7759D" w:rsidRPr="005A42BF" w:rsidRDefault="004622FA" w:rsidP="004622FA">
      <w:pPr>
        <w:pStyle w:val="ListParagraph"/>
        <w:numPr>
          <w:ilvl w:val="0"/>
          <w:numId w:val="3"/>
        </w:numPr>
        <w:autoSpaceDE w:val="0"/>
        <w:autoSpaceDN w:val="0"/>
        <w:adjustRightInd w:val="0"/>
        <w:spacing w:after="100" w:afterAutospacing="1" w:line="240" w:lineRule="auto"/>
        <w:jc w:val="both"/>
        <w:rPr>
          <w:rFonts w:ascii="Arial" w:hAnsi="Arial" w:cs="Arial"/>
          <w:color w:val="000000"/>
          <w:sz w:val="24"/>
          <w:szCs w:val="24"/>
          <w:lang w:val="en-US"/>
        </w:rPr>
      </w:pPr>
      <w:r w:rsidRPr="005A42BF">
        <w:rPr>
          <w:rFonts w:ascii="Arial" w:hAnsi="Arial" w:cs="Arial"/>
          <w:color w:val="000000"/>
          <w:u w:val="single"/>
          <w:lang w:val="en-US"/>
        </w:rPr>
        <w:t xml:space="preserve">Scholarship support for </w:t>
      </w:r>
      <w:r w:rsidR="007A64F7" w:rsidRPr="005A42BF">
        <w:rPr>
          <w:rFonts w:ascii="Arial" w:hAnsi="Arial" w:cs="Arial"/>
          <w:color w:val="000000"/>
          <w:u w:val="single"/>
          <w:lang w:val="en-US"/>
        </w:rPr>
        <w:t>3</w:t>
      </w:r>
      <w:r w:rsidR="002721E5" w:rsidRPr="005A42BF">
        <w:rPr>
          <w:rFonts w:ascii="Arial" w:hAnsi="Arial" w:cs="Arial"/>
          <w:color w:val="000000"/>
          <w:u w:val="single"/>
          <w:lang w:val="en-US"/>
        </w:rPr>
        <w:t>00</w:t>
      </w:r>
      <w:r w:rsidRPr="005A42BF">
        <w:rPr>
          <w:rFonts w:ascii="Arial" w:hAnsi="Arial" w:cs="Arial"/>
          <w:color w:val="000000"/>
          <w:u w:val="single"/>
          <w:lang w:val="en-US"/>
        </w:rPr>
        <w:t xml:space="preserve"> students</w:t>
      </w:r>
      <w:r w:rsidR="007A64F7" w:rsidRPr="005A42BF">
        <w:rPr>
          <w:rFonts w:ascii="Arial" w:hAnsi="Arial" w:cs="Arial"/>
          <w:color w:val="000000"/>
          <w:u w:val="single"/>
          <w:lang w:val="en-US"/>
        </w:rPr>
        <w:t xml:space="preserve"> </w:t>
      </w:r>
      <w:bookmarkStart w:id="12" w:name="_Hlk129877775"/>
      <w:r w:rsidR="007A64F7" w:rsidRPr="005A42BF">
        <w:rPr>
          <w:rFonts w:ascii="Arial" w:hAnsi="Arial" w:cs="Arial"/>
          <w:color w:val="000000"/>
          <w:u w:val="single"/>
          <w:lang w:val="en-US"/>
        </w:rPr>
        <w:t xml:space="preserve">(per academic year) </w:t>
      </w:r>
      <w:bookmarkEnd w:id="12"/>
      <w:r w:rsidR="002721E5" w:rsidRPr="005A42BF">
        <w:rPr>
          <w:rFonts w:ascii="Arial" w:hAnsi="Arial" w:cs="Arial"/>
          <w:color w:val="000000"/>
          <w:u w:val="single"/>
          <w:lang w:val="en-US"/>
        </w:rPr>
        <w:t xml:space="preserve">in </w:t>
      </w:r>
      <w:r w:rsidR="007A64F7" w:rsidRPr="005A42BF">
        <w:rPr>
          <w:rFonts w:ascii="Arial" w:hAnsi="Arial" w:cs="Arial"/>
          <w:color w:val="000000"/>
          <w:u w:val="single"/>
          <w:lang w:val="en-US"/>
        </w:rPr>
        <w:t>secondary</w:t>
      </w:r>
      <w:r w:rsidR="002721E5" w:rsidRPr="005A42BF">
        <w:rPr>
          <w:rFonts w:ascii="Arial" w:hAnsi="Arial" w:cs="Arial"/>
          <w:color w:val="000000"/>
          <w:u w:val="single"/>
          <w:lang w:val="en-US"/>
        </w:rPr>
        <w:t xml:space="preserve"> education </w:t>
      </w:r>
      <w:r w:rsidRPr="005A42BF">
        <w:rPr>
          <w:rFonts w:ascii="Arial" w:hAnsi="Arial" w:cs="Arial"/>
          <w:color w:val="000000"/>
          <w:u w:val="single"/>
          <w:lang w:val="en-US"/>
        </w:rPr>
        <w:t xml:space="preserve">in </w:t>
      </w:r>
      <w:r w:rsidR="002721E5" w:rsidRPr="005A42BF">
        <w:rPr>
          <w:rFonts w:ascii="Arial" w:hAnsi="Arial" w:cs="Arial"/>
          <w:color w:val="000000"/>
          <w:u w:val="single"/>
          <w:lang w:val="en-US"/>
        </w:rPr>
        <w:t>the assigned countries</w:t>
      </w:r>
    </w:p>
    <w:p w14:paraId="3A20E853" w14:textId="3257A443" w:rsidR="004622FA" w:rsidRPr="005A42BF" w:rsidRDefault="00C7759D" w:rsidP="00C7759D">
      <w:pPr>
        <w:pStyle w:val="ListParagraph"/>
        <w:autoSpaceDE w:val="0"/>
        <w:autoSpaceDN w:val="0"/>
        <w:adjustRightInd w:val="0"/>
        <w:spacing w:after="100" w:afterAutospacing="1" w:line="240" w:lineRule="auto"/>
        <w:jc w:val="both"/>
        <w:rPr>
          <w:rFonts w:ascii="Arial" w:hAnsi="Arial" w:cs="Arial"/>
          <w:color w:val="000000"/>
          <w:sz w:val="24"/>
          <w:szCs w:val="24"/>
          <w:lang w:val="en-US"/>
        </w:rPr>
      </w:pPr>
      <w:r w:rsidRPr="005A42BF">
        <w:rPr>
          <w:rFonts w:ascii="Arial" w:hAnsi="Arial" w:cs="Arial"/>
          <w:color w:val="000000"/>
          <w:lang w:val="en-US"/>
        </w:rPr>
        <w:t xml:space="preserve">Implementation of scholarship and mentorship scheme: The aim of the scholarship is to cover the educational cost of Roma secondary students and through this to enable their regular school attendance. Scholarships will be transferred in installments to the beneficiaries </w:t>
      </w:r>
      <w:r w:rsidR="00900F5E" w:rsidRPr="005A42BF">
        <w:rPr>
          <w:rFonts w:ascii="Arial" w:hAnsi="Arial" w:cs="Arial"/>
          <w:color w:val="000000"/>
          <w:lang w:val="en-US"/>
        </w:rPr>
        <w:t xml:space="preserve">or - </w:t>
      </w:r>
      <w:r w:rsidRPr="005A42BF">
        <w:rPr>
          <w:rFonts w:ascii="Arial" w:hAnsi="Arial" w:cs="Arial"/>
          <w:color w:val="000000"/>
          <w:lang w:val="en-US"/>
        </w:rPr>
        <w:t>in case of underage students</w:t>
      </w:r>
      <w:r w:rsidR="00900F5E" w:rsidRPr="005A42BF">
        <w:rPr>
          <w:rFonts w:ascii="Arial" w:hAnsi="Arial" w:cs="Arial"/>
          <w:color w:val="000000"/>
          <w:lang w:val="en-US"/>
        </w:rPr>
        <w:t xml:space="preserve"> -</w:t>
      </w:r>
      <w:r w:rsidRPr="005A42BF">
        <w:rPr>
          <w:rFonts w:ascii="Arial" w:hAnsi="Arial" w:cs="Arial"/>
          <w:color w:val="000000"/>
          <w:lang w:val="en-US"/>
        </w:rPr>
        <w:t xml:space="preserve"> to the parents’ account. </w:t>
      </w:r>
      <w:r w:rsidR="004622FA" w:rsidRPr="005A42BF">
        <w:rPr>
          <w:rFonts w:ascii="Arial" w:hAnsi="Arial" w:cs="Arial"/>
          <w:color w:val="000000"/>
          <w:lang w:val="en-US"/>
        </w:rPr>
        <w:t xml:space="preserve">The scholarships will be provided to students pursuing </w:t>
      </w:r>
      <w:r w:rsidR="00F53AEC" w:rsidRPr="005A42BF">
        <w:rPr>
          <w:rFonts w:ascii="Arial" w:hAnsi="Arial" w:cs="Arial"/>
          <w:color w:val="000000"/>
          <w:lang w:val="en-US"/>
        </w:rPr>
        <w:t>graduation of secondary education</w:t>
      </w:r>
      <w:r w:rsidR="00C763F6" w:rsidRPr="005A42BF">
        <w:rPr>
          <w:rFonts w:ascii="Arial" w:hAnsi="Arial" w:cs="Arial"/>
          <w:color w:val="000000"/>
          <w:lang w:val="en-US"/>
        </w:rPr>
        <w:t>, through covering educational costs</w:t>
      </w:r>
      <w:r w:rsidR="004622FA" w:rsidRPr="005A42BF">
        <w:rPr>
          <w:rFonts w:ascii="Arial" w:hAnsi="Arial" w:cs="Arial"/>
          <w:color w:val="000000"/>
          <w:lang w:val="en-US"/>
        </w:rPr>
        <w:t>.</w:t>
      </w:r>
      <w:r w:rsidR="00F53AEC" w:rsidRPr="005A42BF">
        <w:rPr>
          <w:rFonts w:ascii="Arial" w:hAnsi="Arial" w:cs="Arial"/>
          <w:lang w:val="en-US"/>
        </w:rPr>
        <w:t xml:space="preserve"> They will be conditioned to regular attendance at school and transitioning to higher grades.</w:t>
      </w:r>
    </w:p>
    <w:p w14:paraId="1F4A2C65" w14:textId="37DDC3BC" w:rsidR="007A64F7" w:rsidRPr="005A42BF" w:rsidRDefault="007A64F7" w:rsidP="007A64F7">
      <w:pPr>
        <w:pStyle w:val="ListParagraph"/>
        <w:autoSpaceDE w:val="0"/>
        <w:autoSpaceDN w:val="0"/>
        <w:adjustRightInd w:val="0"/>
        <w:spacing w:after="100" w:afterAutospacing="1" w:line="240" w:lineRule="auto"/>
        <w:jc w:val="both"/>
        <w:rPr>
          <w:rFonts w:ascii="Arial" w:hAnsi="Arial" w:cs="Arial"/>
          <w:color w:val="000000"/>
          <w:sz w:val="20"/>
          <w:szCs w:val="20"/>
          <w:lang w:val="en-US"/>
        </w:rPr>
      </w:pPr>
      <w:r w:rsidRPr="005A42BF">
        <w:rPr>
          <w:rFonts w:ascii="Arial" w:hAnsi="Arial" w:cs="Arial"/>
          <w:color w:val="000000"/>
          <w:sz w:val="20"/>
          <w:szCs w:val="20"/>
          <w:u w:val="single"/>
          <w:lang w:val="en-US"/>
        </w:rPr>
        <w:t>(</w:t>
      </w:r>
      <w:r w:rsidRPr="005A42BF">
        <w:rPr>
          <w:rFonts w:ascii="Arial" w:hAnsi="Arial" w:cs="Arial"/>
          <w:sz w:val="20"/>
          <w:szCs w:val="20"/>
          <w:lang w:val="en-US"/>
        </w:rPr>
        <w:t>Indicative target group is 300 students, who will be selected at the first year of the project and involved in each of the project years. Through this method the project will ensure to follow at least one cohort of students until graduation.)</w:t>
      </w:r>
    </w:p>
    <w:p w14:paraId="4FE82626" w14:textId="67457C39" w:rsidR="00C763F6" w:rsidRPr="005A42BF" w:rsidRDefault="004622FA" w:rsidP="00C763F6">
      <w:pPr>
        <w:pStyle w:val="ListParagraph"/>
        <w:numPr>
          <w:ilvl w:val="0"/>
          <w:numId w:val="3"/>
        </w:numPr>
        <w:autoSpaceDE w:val="0"/>
        <w:autoSpaceDN w:val="0"/>
        <w:adjustRightInd w:val="0"/>
        <w:spacing w:after="100" w:afterAutospacing="1" w:line="240" w:lineRule="auto"/>
        <w:jc w:val="both"/>
        <w:rPr>
          <w:rFonts w:ascii="Arial" w:hAnsi="Arial" w:cs="Arial"/>
          <w:color w:val="000000"/>
          <w:lang w:val="en-US"/>
        </w:rPr>
      </w:pPr>
      <w:r w:rsidRPr="005A42BF">
        <w:rPr>
          <w:rFonts w:ascii="Arial" w:hAnsi="Arial" w:cs="Arial"/>
          <w:color w:val="000000"/>
          <w:u w:val="single"/>
          <w:lang w:val="en-US"/>
        </w:rPr>
        <w:t>Mentorship</w:t>
      </w:r>
      <w:r w:rsidR="007A64F7" w:rsidRPr="005A42BF">
        <w:rPr>
          <w:rFonts w:ascii="Arial" w:hAnsi="Arial" w:cs="Arial"/>
          <w:color w:val="000000"/>
          <w:u w:val="single"/>
          <w:lang w:val="en-US"/>
        </w:rPr>
        <w:t xml:space="preserve"> and</w:t>
      </w:r>
      <w:r w:rsidRPr="005A42BF">
        <w:rPr>
          <w:rFonts w:ascii="Arial" w:hAnsi="Arial" w:cs="Arial"/>
          <w:color w:val="000000"/>
          <w:u w:val="single"/>
          <w:lang w:val="en-US"/>
        </w:rPr>
        <w:t xml:space="preserve"> tutorship support to Roma students</w:t>
      </w:r>
      <w:r w:rsidR="007A64F7" w:rsidRPr="005A42BF">
        <w:rPr>
          <w:rFonts w:ascii="Arial" w:hAnsi="Arial" w:cs="Arial"/>
          <w:color w:val="000000"/>
          <w:u w:val="single"/>
          <w:lang w:val="en-US"/>
        </w:rPr>
        <w:t xml:space="preserve"> in secondary education</w:t>
      </w:r>
      <w:r w:rsidRPr="005A42BF">
        <w:rPr>
          <w:rFonts w:ascii="Arial" w:hAnsi="Arial" w:cs="Arial"/>
          <w:color w:val="000000"/>
          <w:lang w:val="en-US"/>
        </w:rPr>
        <w:t xml:space="preserve"> in order to improve the academic </w:t>
      </w:r>
      <w:r w:rsidR="00F53AEC" w:rsidRPr="005A42BF">
        <w:rPr>
          <w:rFonts w:ascii="Arial" w:hAnsi="Arial" w:cs="Arial"/>
          <w:color w:val="000000"/>
          <w:lang w:val="en-US"/>
        </w:rPr>
        <w:t xml:space="preserve">development and </w:t>
      </w:r>
      <w:r w:rsidRPr="005A42BF">
        <w:rPr>
          <w:rFonts w:ascii="Arial" w:hAnsi="Arial" w:cs="Arial"/>
          <w:color w:val="000000"/>
          <w:lang w:val="en-US"/>
        </w:rPr>
        <w:t>performance</w:t>
      </w:r>
      <w:r w:rsidR="00F53AEC" w:rsidRPr="005A42BF">
        <w:rPr>
          <w:rFonts w:ascii="Arial" w:hAnsi="Arial" w:cs="Arial"/>
          <w:color w:val="000000"/>
          <w:lang w:val="en-US"/>
        </w:rPr>
        <w:t xml:space="preserve">, </w:t>
      </w:r>
      <w:r w:rsidRPr="005A42BF">
        <w:rPr>
          <w:rFonts w:ascii="Arial" w:hAnsi="Arial" w:cs="Arial"/>
          <w:color w:val="000000"/>
          <w:lang w:val="en-US"/>
        </w:rPr>
        <w:t xml:space="preserve">prevent drop-out of Roma </w:t>
      </w:r>
      <w:r w:rsidR="00F53AEC" w:rsidRPr="005A42BF">
        <w:rPr>
          <w:rFonts w:ascii="Arial" w:hAnsi="Arial" w:cs="Arial"/>
          <w:color w:val="000000"/>
          <w:lang w:val="en-US"/>
        </w:rPr>
        <w:t>secondary</w:t>
      </w:r>
      <w:r w:rsidRPr="005A42BF">
        <w:rPr>
          <w:rFonts w:ascii="Arial" w:hAnsi="Arial" w:cs="Arial"/>
          <w:color w:val="000000"/>
          <w:lang w:val="en-US"/>
        </w:rPr>
        <w:t xml:space="preserve"> education students</w:t>
      </w:r>
      <w:r w:rsidR="00C763F6" w:rsidRPr="005A42BF">
        <w:rPr>
          <w:rFonts w:ascii="Arial" w:hAnsi="Arial" w:cs="Arial"/>
          <w:color w:val="000000"/>
          <w:lang w:val="en-US"/>
        </w:rPr>
        <w:t xml:space="preserve"> and follow the academic development</w:t>
      </w:r>
      <w:r w:rsidRPr="005A42BF">
        <w:rPr>
          <w:rFonts w:ascii="Arial" w:hAnsi="Arial" w:cs="Arial"/>
          <w:color w:val="000000"/>
          <w:lang w:val="en-US"/>
        </w:rPr>
        <w:t xml:space="preserve">. </w:t>
      </w:r>
    </w:p>
    <w:p w14:paraId="43DD5B85" w14:textId="6FBB8766" w:rsidR="002A6CF8" w:rsidRPr="005A42BF" w:rsidRDefault="002A6CF8" w:rsidP="002A6CF8">
      <w:pPr>
        <w:pStyle w:val="ListParagraph"/>
        <w:tabs>
          <w:tab w:val="left" w:pos="709"/>
        </w:tabs>
        <w:spacing w:after="0" w:line="240" w:lineRule="auto"/>
        <w:jc w:val="both"/>
        <w:rPr>
          <w:rFonts w:ascii="Arial" w:hAnsi="Arial" w:cs="Arial"/>
          <w:color w:val="000000"/>
          <w:lang w:val="en-US"/>
        </w:rPr>
      </w:pPr>
      <w:r w:rsidRPr="005A42BF">
        <w:rPr>
          <w:rFonts w:ascii="Arial" w:hAnsi="Arial" w:cs="Arial"/>
          <w:color w:val="000000"/>
          <w:lang w:val="en-US"/>
        </w:rPr>
        <w:t>Mentoring and tutoring will be also a core activity and closely linked to scholarship provision.  Mentors and tutors will be responsible to follow the academic development, attendance of students, as well as to keep regular contact with teachers, students and parents. In general, mentors and tutors will work with students at individual level targeting their needs, but tutoring can be applied in small groups as well if more students are facing similar educational problem</w:t>
      </w:r>
      <w:r w:rsidR="00900F5E" w:rsidRPr="005A42BF">
        <w:rPr>
          <w:rFonts w:ascii="Arial" w:hAnsi="Arial" w:cs="Arial"/>
          <w:color w:val="000000"/>
          <w:lang w:val="en-US"/>
        </w:rPr>
        <w:t>s</w:t>
      </w:r>
      <w:r w:rsidRPr="005A42BF">
        <w:rPr>
          <w:rFonts w:ascii="Arial" w:hAnsi="Arial" w:cs="Arial"/>
          <w:color w:val="000000"/>
          <w:lang w:val="en-US"/>
        </w:rPr>
        <w:t>. As mentioned above</w:t>
      </w:r>
      <w:r w:rsidR="00900F5E" w:rsidRPr="005A42BF">
        <w:rPr>
          <w:rFonts w:ascii="Arial" w:hAnsi="Arial" w:cs="Arial"/>
          <w:color w:val="000000"/>
          <w:lang w:val="en-US"/>
        </w:rPr>
        <w:t>,</w:t>
      </w:r>
      <w:r w:rsidRPr="005A42BF">
        <w:rPr>
          <w:rFonts w:ascii="Arial" w:hAnsi="Arial" w:cs="Arial"/>
          <w:color w:val="000000"/>
          <w:lang w:val="en-US"/>
        </w:rPr>
        <w:t xml:space="preserve"> in case of school failure or high absenteeism rate scholarship will be suspended. </w:t>
      </w:r>
    </w:p>
    <w:p w14:paraId="05D14257" w14:textId="33D380C3" w:rsidR="004622FA" w:rsidRPr="005A42BF" w:rsidRDefault="00C763F6" w:rsidP="00C763F6">
      <w:pPr>
        <w:pStyle w:val="ListParagraph"/>
        <w:numPr>
          <w:ilvl w:val="0"/>
          <w:numId w:val="3"/>
        </w:numPr>
        <w:autoSpaceDE w:val="0"/>
        <w:autoSpaceDN w:val="0"/>
        <w:adjustRightInd w:val="0"/>
        <w:spacing w:after="100" w:afterAutospacing="1" w:line="240" w:lineRule="auto"/>
        <w:jc w:val="both"/>
        <w:rPr>
          <w:rFonts w:ascii="Arial" w:hAnsi="Arial" w:cs="Arial"/>
          <w:color w:val="000000"/>
          <w:lang w:val="en-US"/>
        </w:rPr>
      </w:pPr>
      <w:r w:rsidRPr="005A42BF">
        <w:rPr>
          <w:rFonts w:ascii="Arial" w:hAnsi="Arial" w:cs="Arial"/>
          <w:color w:val="000000"/>
          <w:u w:val="single"/>
          <w:lang w:val="en-US"/>
        </w:rPr>
        <w:t>Targeted support for students in the last year of secondary education</w:t>
      </w:r>
      <w:r w:rsidRPr="005A42BF">
        <w:rPr>
          <w:rFonts w:ascii="Arial" w:hAnsi="Arial" w:cs="Arial"/>
          <w:color w:val="000000"/>
          <w:lang w:val="en-US"/>
        </w:rPr>
        <w:t xml:space="preserve"> to facilitate the process of transition into a </w:t>
      </w:r>
      <w:r w:rsidR="00CB3222" w:rsidRPr="005A42BF">
        <w:rPr>
          <w:rFonts w:ascii="Arial" w:hAnsi="Arial" w:cs="Arial"/>
          <w:color w:val="000000"/>
          <w:lang w:val="en-US"/>
        </w:rPr>
        <w:t>higher level of education.</w:t>
      </w:r>
    </w:p>
    <w:p w14:paraId="77650857" w14:textId="55127C9B" w:rsidR="00F53AEC" w:rsidRPr="005A42BF" w:rsidRDefault="00F53AEC" w:rsidP="00F53AEC">
      <w:pPr>
        <w:pStyle w:val="ListParagraph"/>
        <w:numPr>
          <w:ilvl w:val="0"/>
          <w:numId w:val="4"/>
        </w:numPr>
        <w:spacing w:after="0" w:line="240" w:lineRule="auto"/>
        <w:jc w:val="both"/>
        <w:rPr>
          <w:rFonts w:ascii="Arial" w:hAnsi="Arial" w:cs="Arial"/>
          <w:lang w:val="en-US"/>
        </w:rPr>
      </w:pPr>
      <w:r w:rsidRPr="005A42BF">
        <w:rPr>
          <w:rFonts w:ascii="Arial" w:hAnsi="Arial" w:cs="Arial"/>
          <w:u w:val="single"/>
          <w:lang w:val="en-US"/>
        </w:rPr>
        <w:t>Establishment of Alumni</w:t>
      </w:r>
      <w:r w:rsidRPr="005A42BF">
        <w:rPr>
          <w:rFonts w:ascii="Arial" w:hAnsi="Arial" w:cs="Arial"/>
          <w:lang w:val="en-US"/>
        </w:rPr>
        <w:t xml:space="preserve">: </w:t>
      </w:r>
      <w:r w:rsidR="00384213" w:rsidRPr="005A42BF">
        <w:rPr>
          <w:rFonts w:ascii="Arial" w:hAnsi="Arial" w:cs="Arial"/>
          <w:lang w:val="en-US"/>
        </w:rPr>
        <w:t xml:space="preserve">This activity might include creating of </w:t>
      </w:r>
      <w:r w:rsidR="00CF3522" w:rsidRPr="005A42BF">
        <w:rPr>
          <w:rFonts w:ascii="Arial" w:hAnsi="Arial" w:cs="Arial"/>
          <w:lang w:val="en-US"/>
        </w:rPr>
        <w:t xml:space="preserve">an </w:t>
      </w:r>
      <w:r w:rsidR="00384213" w:rsidRPr="005A42BF">
        <w:rPr>
          <w:rFonts w:ascii="Arial" w:hAnsi="Arial" w:cs="Arial"/>
          <w:lang w:val="en-US"/>
        </w:rPr>
        <w:t xml:space="preserve">alumni network, sharing of experiences, sharing of information within </w:t>
      </w:r>
      <w:r w:rsidR="00384213" w:rsidRPr="00A11EAE">
        <w:rPr>
          <w:rFonts w:ascii="Arial" w:hAnsi="Arial" w:cs="Arial"/>
          <w:color w:val="000000" w:themeColor="text1"/>
          <w:lang w:val="en-US"/>
        </w:rPr>
        <w:t>the network, formal and informal events among alumni members and current beneficiaries</w:t>
      </w:r>
      <w:r w:rsidR="00582D2E" w:rsidRPr="00A11EAE">
        <w:rPr>
          <w:rFonts w:ascii="Arial" w:hAnsi="Arial" w:cs="Arial"/>
          <w:color w:val="000000" w:themeColor="text1"/>
          <w:lang w:val="en-US"/>
        </w:rPr>
        <w:t>.</w:t>
      </w:r>
      <w:r w:rsidR="00AE2322" w:rsidRPr="00A11EAE">
        <w:rPr>
          <w:rFonts w:ascii="Arial" w:hAnsi="Arial" w:cs="Arial"/>
          <w:color w:val="000000" w:themeColor="text1"/>
          <w:lang w:val="en-US"/>
        </w:rPr>
        <w:t xml:space="preserve"> Note: Students’ involvement into REF activities is required and grantees are expected to facilitate the process. </w:t>
      </w:r>
      <w:r w:rsidRPr="00A11EAE">
        <w:rPr>
          <w:rFonts w:ascii="Arial" w:hAnsi="Arial" w:cs="Arial"/>
          <w:color w:val="000000" w:themeColor="text1"/>
          <w:lang w:val="en-US"/>
        </w:rPr>
        <w:t xml:space="preserve">  </w:t>
      </w:r>
    </w:p>
    <w:p w14:paraId="09FD2FD2" w14:textId="77777777" w:rsidR="00F53AEC" w:rsidRPr="005A42BF" w:rsidRDefault="00F53AEC" w:rsidP="00F53AEC">
      <w:pPr>
        <w:pStyle w:val="ListParagraph"/>
        <w:autoSpaceDE w:val="0"/>
        <w:autoSpaceDN w:val="0"/>
        <w:adjustRightInd w:val="0"/>
        <w:spacing w:after="100" w:afterAutospacing="1" w:line="240" w:lineRule="auto"/>
        <w:ind w:left="709"/>
        <w:jc w:val="both"/>
        <w:rPr>
          <w:rFonts w:ascii="Arial" w:hAnsi="Arial" w:cs="Arial"/>
          <w:color w:val="000000"/>
          <w:highlight w:val="yellow"/>
          <w:lang w:val="en-US"/>
        </w:rPr>
      </w:pPr>
    </w:p>
    <w:p w14:paraId="2D5C7282" w14:textId="0E0A866F" w:rsidR="004622FA" w:rsidRPr="005A42BF" w:rsidRDefault="004622FA" w:rsidP="004622FA">
      <w:pPr>
        <w:pStyle w:val="Heading2"/>
        <w:numPr>
          <w:ilvl w:val="1"/>
          <w:numId w:val="2"/>
        </w:numPr>
        <w:spacing w:before="240"/>
        <w:ind w:left="0" w:firstLine="0"/>
        <w:rPr>
          <w:rFonts w:ascii="Arial" w:hAnsi="Arial" w:cs="Arial"/>
          <w:lang w:val="en-US"/>
        </w:rPr>
      </w:pPr>
      <w:bookmarkStart w:id="13" w:name="_Toc149832279"/>
      <w:r w:rsidRPr="005A42BF">
        <w:rPr>
          <w:rFonts w:ascii="Arial" w:hAnsi="Arial" w:cs="Arial"/>
          <w:lang w:val="en-US"/>
        </w:rPr>
        <w:t xml:space="preserve">Activity set 2 – Facilitating </w:t>
      </w:r>
      <w:r w:rsidR="00276FEA" w:rsidRPr="005A42BF">
        <w:rPr>
          <w:rFonts w:ascii="Arial" w:hAnsi="Arial" w:cs="Arial"/>
          <w:lang w:val="en-US"/>
        </w:rPr>
        <w:t>T</w:t>
      </w:r>
      <w:r w:rsidRPr="005A42BF">
        <w:rPr>
          <w:rFonts w:ascii="Arial" w:hAnsi="Arial" w:cs="Arial"/>
          <w:lang w:val="en-US"/>
        </w:rPr>
        <w:t xml:space="preserve">ransition to </w:t>
      </w:r>
      <w:r w:rsidR="00276FEA" w:rsidRPr="005A42BF">
        <w:rPr>
          <w:rFonts w:ascii="Arial" w:hAnsi="Arial" w:cs="Arial"/>
          <w:lang w:val="en-US"/>
        </w:rPr>
        <w:t>L</w:t>
      </w:r>
      <w:r w:rsidRPr="005A42BF">
        <w:rPr>
          <w:rFonts w:ascii="Arial" w:hAnsi="Arial" w:cs="Arial"/>
          <w:lang w:val="en-US"/>
        </w:rPr>
        <w:t xml:space="preserve">abor </w:t>
      </w:r>
      <w:r w:rsidR="00276FEA" w:rsidRPr="005A42BF">
        <w:rPr>
          <w:rFonts w:ascii="Arial" w:hAnsi="Arial" w:cs="Arial"/>
          <w:lang w:val="en-US"/>
        </w:rPr>
        <w:t>M</w:t>
      </w:r>
      <w:r w:rsidRPr="005A42BF">
        <w:rPr>
          <w:rFonts w:ascii="Arial" w:hAnsi="Arial" w:cs="Arial"/>
          <w:lang w:val="en-US"/>
        </w:rPr>
        <w:t xml:space="preserve">arket </w:t>
      </w:r>
      <w:r w:rsidR="00B3745E" w:rsidRPr="005A42BF">
        <w:rPr>
          <w:rFonts w:ascii="Arial" w:hAnsi="Arial" w:cs="Arial"/>
          <w:lang w:val="en-US"/>
        </w:rPr>
        <w:t xml:space="preserve">through </w:t>
      </w:r>
      <w:r w:rsidR="00276FEA" w:rsidRPr="005A42BF">
        <w:rPr>
          <w:rFonts w:ascii="Arial" w:hAnsi="Arial" w:cs="Arial"/>
          <w:lang w:val="en-US"/>
        </w:rPr>
        <w:t>E</w:t>
      </w:r>
      <w:r w:rsidR="00B3745E" w:rsidRPr="005A42BF">
        <w:rPr>
          <w:rFonts w:ascii="Arial" w:hAnsi="Arial" w:cs="Arial"/>
          <w:lang w:val="en-US"/>
        </w:rPr>
        <w:t>mployability</w:t>
      </w:r>
      <w:bookmarkEnd w:id="13"/>
    </w:p>
    <w:p w14:paraId="4EA19F85" w14:textId="77777777" w:rsidR="004622FA" w:rsidRPr="005A42BF" w:rsidRDefault="004622FA" w:rsidP="004622FA">
      <w:pPr>
        <w:spacing w:after="0"/>
        <w:rPr>
          <w:rFonts w:ascii="Arial" w:hAnsi="Arial" w:cs="Arial"/>
          <w:lang w:val="en-US"/>
        </w:rPr>
      </w:pPr>
    </w:p>
    <w:p w14:paraId="2971A2CC" w14:textId="77777777" w:rsidR="004622FA" w:rsidRPr="005A42BF" w:rsidRDefault="004622FA" w:rsidP="004622FA">
      <w:pPr>
        <w:autoSpaceDE w:val="0"/>
        <w:autoSpaceDN w:val="0"/>
        <w:adjustRightInd w:val="0"/>
        <w:spacing w:after="0" w:line="240" w:lineRule="auto"/>
        <w:contextualSpacing/>
        <w:jc w:val="both"/>
        <w:rPr>
          <w:rFonts w:ascii="Arial" w:hAnsi="Arial" w:cs="Arial"/>
          <w:b/>
          <w:bCs/>
          <w:i/>
          <w:iCs/>
          <w:color w:val="000000"/>
          <w:lang w:val="en-US"/>
        </w:rPr>
      </w:pPr>
      <w:r w:rsidRPr="005A42BF">
        <w:rPr>
          <w:rFonts w:ascii="Arial" w:hAnsi="Arial" w:cs="Arial"/>
          <w:b/>
          <w:bCs/>
          <w:i/>
          <w:iCs/>
          <w:color w:val="000000"/>
          <w:lang w:val="en-US"/>
        </w:rPr>
        <w:t xml:space="preserve">Objective: </w:t>
      </w:r>
    </w:p>
    <w:p w14:paraId="077F3671" w14:textId="109B2ED6" w:rsidR="004622FA" w:rsidRPr="005A42BF" w:rsidRDefault="004622FA" w:rsidP="004622FA">
      <w:pPr>
        <w:autoSpaceDE w:val="0"/>
        <w:autoSpaceDN w:val="0"/>
        <w:adjustRightInd w:val="0"/>
        <w:spacing w:after="0" w:line="240" w:lineRule="auto"/>
        <w:contextualSpacing/>
        <w:jc w:val="both"/>
        <w:rPr>
          <w:rFonts w:ascii="Arial" w:hAnsi="Arial" w:cs="Arial"/>
          <w:color w:val="000000"/>
          <w:lang w:val="en-US"/>
        </w:rPr>
      </w:pPr>
      <w:r w:rsidRPr="005A42BF">
        <w:rPr>
          <w:rFonts w:ascii="Arial" w:hAnsi="Arial" w:cs="Arial"/>
          <w:color w:val="000000"/>
          <w:lang w:val="en-US"/>
        </w:rPr>
        <w:t xml:space="preserve">The objective of the financial support is to facilitate the transition of </w:t>
      </w:r>
      <w:r w:rsidR="007A64F7" w:rsidRPr="005A42BF">
        <w:rPr>
          <w:rFonts w:ascii="Arial" w:hAnsi="Arial" w:cs="Arial"/>
          <w:color w:val="000000"/>
          <w:lang w:val="en-US"/>
        </w:rPr>
        <w:t>secondary school</w:t>
      </w:r>
      <w:r w:rsidRPr="005A42BF">
        <w:rPr>
          <w:rFonts w:ascii="Arial" w:hAnsi="Arial" w:cs="Arial"/>
          <w:color w:val="000000"/>
          <w:lang w:val="en-US"/>
        </w:rPr>
        <w:t xml:space="preserve"> Roma students to the labor market, by providing career guidance and trainings, and developing opportunities for internships placement. In complement to this, REF will support scholarship </w:t>
      </w:r>
      <w:r w:rsidRPr="005A42BF">
        <w:rPr>
          <w:rFonts w:ascii="Arial" w:hAnsi="Arial" w:cs="Arial"/>
          <w:color w:val="000000"/>
          <w:lang w:val="en-US"/>
        </w:rPr>
        <w:lastRenderedPageBreak/>
        <w:t xml:space="preserve">beneficiaries and graduates to access labor market by identifying and facilitating labor market entry with potential employers. </w:t>
      </w:r>
    </w:p>
    <w:p w14:paraId="365847B8" w14:textId="77777777" w:rsidR="004622FA" w:rsidRPr="005A42BF" w:rsidRDefault="004622FA" w:rsidP="004622FA">
      <w:pPr>
        <w:autoSpaceDE w:val="0"/>
        <w:autoSpaceDN w:val="0"/>
        <w:adjustRightInd w:val="0"/>
        <w:spacing w:after="0" w:line="240" w:lineRule="auto"/>
        <w:jc w:val="both"/>
        <w:rPr>
          <w:rFonts w:ascii="Arial" w:hAnsi="Arial" w:cs="Arial"/>
          <w:color w:val="000000"/>
          <w:lang w:val="en-US"/>
        </w:rPr>
      </w:pPr>
    </w:p>
    <w:p w14:paraId="73C4404C" w14:textId="739350E4" w:rsidR="004622FA" w:rsidRPr="005A42BF" w:rsidRDefault="004622FA" w:rsidP="004622FA">
      <w:pPr>
        <w:autoSpaceDE w:val="0"/>
        <w:autoSpaceDN w:val="0"/>
        <w:adjustRightInd w:val="0"/>
        <w:spacing w:after="0" w:line="240" w:lineRule="auto"/>
        <w:jc w:val="both"/>
        <w:rPr>
          <w:rFonts w:ascii="Arial" w:hAnsi="Arial" w:cs="Arial"/>
          <w:b/>
          <w:bCs/>
          <w:i/>
          <w:iCs/>
          <w:color w:val="000000"/>
          <w:lang w:val="en-US"/>
        </w:rPr>
      </w:pPr>
      <w:r w:rsidRPr="005A42BF">
        <w:rPr>
          <w:rFonts w:ascii="Arial" w:hAnsi="Arial" w:cs="Arial"/>
          <w:b/>
          <w:bCs/>
          <w:i/>
          <w:iCs/>
          <w:color w:val="000000"/>
          <w:lang w:val="en-US"/>
        </w:rPr>
        <w:t xml:space="preserve">Eligible activities: </w:t>
      </w:r>
    </w:p>
    <w:p w14:paraId="61E6DFB0" w14:textId="77777777" w:rsidR="005523F4" w:rsidRPr="005A42BF" w:rsidRDefault="005523F4" w:rsidP="005523F4">
      <w:pPr>
        <w:pStyle w:val="ListParagraph"/>
        <w:tabs>
          <w:tab w:val="left" w:pos="709"/>
        </w:tabs>
        <w:spacing w:after="0" w:line="240" w:lineRule="auto"/>
        <w:jc w:val="both"/>
        <w:rPr>
          <w:rFonts w:ascii="Arial" w:hAnsi="Arial" w:cs="Arial"/>
          <w:color w:val="000000" w:themeColor="text1"/>
          <w:lang w:val="en-US"/>
        </w:rPr>
      </w:pPr>
    </w:p>
    <w:p w14:paraId="6B965F3F" w14:textId="280EBA9E" w:rsidR="00683953" w:rsidRPr="005A42BF" w:rsidRDefault="00683953" w:rsidP="00683953">
      <w:pPr>
        <w:pStyle w:val="ListParagraph"/>
        <w:numPr>
          <w:ilvl w:val="0"/>
          <w:numId w:val="6"/>
        </w:numPr>
        <w:tabs>
          <w:tab w:val="left" w:pos="709"/>
        </w:tabs>
        <w:spacing w:after="0" w:line="240" w:lineRule="auto"/>
        <w:jc w:val="both"/>
        <w:rPr>
          <w:rFonts w:ascii="Arial" w:hAnsi="Arial" w:cs="Arial"/>
          <w:color w:val="000000" w:themeColor="text1"/>
          <w:lang w:val="en-US"/>
        </w:rPr>
      </w:pPr>
      <w:r w:rsidRPr="005A42BF">
        <w:rPr>
          <w:rFonts w:ascii="Arial" w:hAnsi="Arial" w:cs="Arial"/>
          <w:color w:val="000000" w:themeColor="text1"/>
          <w:u w:val="single"/>
          <w:lang w:val="en-US"/>
        </w:rPr>
        <w:t>Support to secondary school students’ employability potential</w:t>
      </w:r>
      <w:r w:rsidRPr="005A42BF">
        <w:rPr>
          <w:rFonts w:ascii="Arial" w:hAnsi="Arial" w:cs="Arial"/>
          <w:color w:val="000000" w:themeColor="text1"/>
          <w:lang w:val="en-US"/>
        </w:rPr>
        <w:t xml:space="preserve">: This might include soft skills development, </w:t>
      </w:r>
      <w:r w:rsidR="00554808" w:rsidRPr="005A42BF">
        <w:rPr>
          <w:rFonts w:ascii="Arial" w:hAnsi="Arial" w:cs="Arial"/>
          <w:color w:val="000000" w:themeColor="text1"/>
          <w:lang w:val="en-US"/>
        </w:rPr>
        <w:t xml:space="preserve">career </w:t>
      </w:r>
      <w:r w:rsidRPr="005A42BF">
        <w:rPr>
          <w:rFonts w:ascii="Arial" w:hAnsi="Arial" w:cs="Arial"/>
          <w:color w:val="000000" w:themeColor="text1"/>
          <w:lang w:val="en-US"/>
        </w:rPr>
        <w:t xml:space="preserve">coaching, language, internships, focusing also on improving employability potential through educational support in ensuring transition to first job and labor market in general. Needs will be mapped by the </w:t>
      </w:r>
      <w:r w:rsidR="00554808" w:rsidRPr="005A42BF">
        <w:rPr>
          <w:rFonts w:ascii="Arial" w:hAnsi="Arial" w:cs="Arial"/>
          <w:color w:val="000000" w:themeColor="text1"/>
          <w:lang w:val="en-US"/>
        </w:rPr>
        <w:t xml:space="preserve">grantees </w:t>
      </w:r>
      <w:r w:rsidRPr="005A42BF">
        <w:rPr>
          <w:rFonts w:ascii="Arial" w:hAnsi="Arial" w:cs="Arial"/>
          <w:color w:val="000000" w:themeColor="text1"/>
          <w:lang w:val="en-US"/>
        </w:rPr>
        <w:t>and the needed training</w:t>
      </w:r>
      <w:r w:rsidR="00554808" w:rsidRPr="005A42BF">
        <w:rPr>
          <w:rFonts w:ascii="Arial" w:hAnsi="Arial" w:cs="Arial"/>
          <w:color w:val="000000" w:themeColor="text1"/>
          <w:lang w:val="en-US"/>
        </w:rPr>
        <w:t xml:space="preserve"> will be organized accordingly</w:t>
      </w:r>
      <w:r w:rsidRPr="005A42BF">
        <w:rPr>
          <w:rFonts w:ascii="Arial" w:hAnsi="Arial" w:cs="Arial"/>
          <w:color w:val="000000" w:themeColor="text1"/>
          <w:lang w:val="en-US"/>
        </w:rPr>
        <w:t xml:space="preserve">. </w:t>
      </w:r>
    </w:p>
    <w:p w14:paraId="02D0F6CB" w14:textId="161FDAE9" w:rsidR="00683953" w:rsidRPr="005A42BF" w:rsidRDefault="00683953" w:rsidP="00683953">
      <w:pPr>
        <w:tabs>
          <w:tab w:val="left" w:pos="709"/>
        </w:tabs>
        <w:spacing w:after="0" w:line="240" w:lineRule="auto"/>
        <w:ind w:left="720"/>
        <w:jc w:val="both"/>
        <w:rPr>
          <w:rFonts w:ascii="Arial" w:hAnsi="Arial" w:cs="Arial"/>
          <w:color w:val="000000" w:themeColor="text1"/>
          <w:lang w:val="en-US"/>
        </w:rPr>
      </w:pPr>
      <w:r w:rsidRPr="005A42BF">
        <w:rPr>
          <w:rFonts w:ascii="Arial" w:hAnsi="Arial" w:cs="Arial"/>
          <w:color w:val="000000" w:themeColor="text1"/>
          <w:lang w:val="en-US"/>
        </w:rPr>
        <w:t xml:space="preserve">Establishing a link between the needs of the market and </w:t>
      </w:r>
      <w:r w:rsidR="00554808" w:rsidRPr="005A42BF">
        <w:rPr>
          <w:rFonts w:ascii="Arial" w:hAnsi="Arial" w:cs="Arial"/>
          <w:color w:val="000000" w:themeColor="text1"/>
          <w:lang w:val="en-US"/>
        </w:rPr>
        <w:t xml:space="preserve">the </w:t>
      </w:r>
      <w:r w:rsidRPr="005A42BF">
        <w:rPr>
          <w:rFonts w:ascii="Arial" w:hAnsi="Arial" w:cs="Arial"/>
          <w:color w:val="000000" w:themeColor="text1"/>
          <w:lang w:val="en-US"/>
        </w:rPr>
        <w:t>potential of the beneficiaries (at the level of skills and abilities required on the labor market).</w:t>
      </w:r>
    </w:p>
    <w:p w14:paraId="25987A60" w14:textId="1486D3A2" w:rsidR="00683953" w:rsidRPr="005A42BF" w:rsidRDefault="00F2253D" w:rsidP="00683953">
      <w:pPr>
        <w:tabs>
          <w:tab w:val="left" w:pos="709"/>
        </w:tabs>
        <w:spacing w:after="0" w:line="240" w:lineRule="auto"/>
        <w:ind w:left="720"/>
        <w:jc w:val="both"/>
        <w:rPr>
          <w:rFonts w:ascii="Arial" w:hAnsi="Arial" w:cs="Arial"/>
          <w:color w:val="000000" w:themeColor="text1"/>
          <w:lang w:val="en-US"/>
        </w:rPr>
      </w:pPr>
      <w:r>
        <w:rPr>
          <w:rFonts w:ascii="Arial" w:hAnsi="Arial" w:cs="Arial"/>
          <w:color w:val="000000" w:themeColor="text1"/>
          <w:lang w:val="en-US"/>
        </w:rPr>
        <w:t>Engaging in</w:t>
      </w:r>
      <w:r w:rsidR="00683953" w:rsidRPr="005A42BF">
        <w:rPr>
          <w:rFonts w:ascii="Arial" w:hAnsi="Arial" w:cs="Arial"/>
          <w:color w:val="000000" w:themeColor="text1"/>
          <w:lang w:val="en-US"/>
        </w:rPr>
        <w:t xml:space="preserve"> best-practice exchanges with other relevant Roma CSOs active in the field of employability, youth support, entrepreneurship etc. </w:t>
      </w:r>
    </w:p>
    <w:p w14:paraId="659B8A4B" w14:textId="77777777" w:rsidR="00683953" w:rsidRPr="005A42BF" w:rsidRDefault="00683953" w:rsidP="00683953">
      <w:pPr>
        <w:tabs>
          <w:tab w:val="left" w:pos="709"/>
        </w:tabs>
        <w:spacing w:after="0" w:line="240" w:lineRule="auto"/>
        <w:ind w:left="720"/>
        <w:jc w:val="both"/>
        <w:rPr>
          <w:rFonts w:ascii="Arial" w:hAnsi="Arial" w:cs="Arial"/>
          <w:color w:val="000000" w:themeColor="text1"/>
          <w:lang w:val="en-US"/>
        </w:rPr>
      </w:pPr>
      <w:r w:rsidRPr="005A42BF">
        <w:rPr>
          <w:rFonts w:ascii="Arial" w:hAnsi="Arial" w:cs="Arial"/>
          <w:color w:val="000000" w:themeColor="text1"/>
          <w:lang w:val="en-US"/>
        </w:rPr>
        <w:t>Supporting beneficiaries to enhance their proactivity with the potential employers.</w:t>
      </w:r>
    </w:p>
    <w:p w14:paraId="31DD3082" w14:textId="79CEA748" w:rsidR="00683953" w:rsidRPr="005A42BF" w:rsidRDefault="00683953" w:rsidP="00683953">
      <w:pPr>
        <w:pStyle w:val="ListParagraph"/>
        <w:numPr>
          <w:ilvl w:val="0"/>
          <w:numId w:val="6"/>
        </w:numPr>
        <w:tabs>
          <w:tab w:val="left" w:pos="709"/>
        </w:tabs>
        <w:spacing w:after="0" w:line="240" w:lineRule="auto"/>
        <w:jc w:val="both"/>
        <w:rPr>
          <w:rFonts w:ascii="Arial" w:hAnsi="Arial" w:cs="Arial"/>
          <w:color w:val="000000" w:themeColor="text1"/>
          <w:lang w:val="en-US"/>
        </w:rPr>
      </w:pPr>
      <w:r w:rsidRPr="005A42BF">
        <w:rPr>
          <w:rFonts w:ascii="Arial" w:hAnsi="Arial" w:cs="Arial"/>
          <w:color w:val="000000" w:themeColor="text1"/>
          <w:u w:val="single"/>
          <w:lang w:val="en-US"/>
        </w:rPr>
        <w:t>Support to secondary school students’ digital familiarization</w:t>
      </w:r>
      <w:r w:rsidRPr="005A42BF">
        <w:rPr>
          <w:rFonts w:ascii="Arial" w:hAnsi="Arial" w:cs="Arial"/>
          <w:color w:val="000000" w:themeColor="text1"/>
          <w:lang w:val="en-US"/>
        </w:rPr>
        <w:t xml:space="preserve">: This may </w:t>
      </w:r>
      <w:proofErr w:type="gramStart"/>
      <w:r w:rsidRPr="005A42BF">
        <w:rPr>
          <w:rFonts w:ascii="Arial" w:hAnsi="Arial" w:cs="Arial"/>
          <w:color w:val="000000" w:themeColor="text1"/>
          <w:lang w:val="en-US"/>
        </w:rPr>
        <w:t>include:</w:t>
      </w:r>
      <w:proofErr w:type="gramEnd"/>
      <w:r w:rsidRPr="005A42BF">
        <w:rPr>
          <w:rFonts w:ascii="Arial" w:hAnsi="Arial" w:cs="Arial"/>
          <w:color w:val="000000" w:themeColor="text1"/>
          <w:lang w:val="en-US"/>
        </w:rPr>
        <w:t xml:space="preserve"> digital learning of new technologies and methods, IT classes, helping them improve their IT skills related to the school and the labor market needs and </w:t>
      </w:r>
      <w:r w:rsidR="00554808" w:rsidRPr="005A42BF">
        <w:rPr>
          <w:rFonts w:ascii="Arial" w:hAnsi="Arial" w:cs="Arial"/>
          <w:color w:val="000000" w:themeColor="text1"/>
          <w:lang w:val="en-US"/>
        </w:rPr>
        <w:t xml:space="preserve">facilitating </w:t>
      </w:r>
      <w:r w:rsidRPr="005A42BF">
        <w:rPr>
          <w:rFonts w:ascii="Arial" w:hAnsi="Arial" w:cs="Arial"/>
          <w:color w:val="000000" w:themeColor="text1"/>
          <w:lang w:val="en-US"/>
        </w:rPr>
        <w:t xml:space="preserve">learning labs as a meeting and peer learning collaboration point especially for pupils from multi member families, also providing access to IT technology and the </w:t>
      </w:r>
      <w:r w:rsidR="00190322" w:rsidRPr="005A42BF">
        <w:rPr>
          <w:rFonts w:ascii="Arial" w:hAnsi="Arial" w:cs="Arial"/>
          <w:color w:val="000000" w:themeColor="text1"/>
          <w:lang w:val="en-US"/>
        </w:rPr>
        <w:t>Internet.</w:t>
      </w:r>
    </w:p>
    <w:p w14:paraId="15ED2971" w14:textId="77777777" w:rsidR="008432E7" w:rsidRPr="005A42BF" w:rsidRDefault="008432E7" w:rsidP="008432E7">
      <w:pPr>
        <w:autoSpaceDE w:val="0"/>
        <w:autoSpaceDN w:val="0"/>
        <w:adjustRightInd w:val="0"/>
        <w:spacing w:after="0" w:line="240" w:lineRule="auto"/>
        <w:jc w:val="both"/>
        <w:rPr>
          <w:rFonts w:ascii="Arial" w:hAnsi="Arial" w:cs="Arial"/>
          <w:u w:val="single"/>
          <w:lang w:val="en-US"/>
        </w:rPr>
      </w:pPr>
    </w:p>
    <w:p w14:paraId="14ED36E6" w14:textId="59B43F30" w:rsidR="004622FA" w:rsidRPr="005A42BF" w:rsidRDefault="004622FA" w:rsidP="001C6EAD">
      <w:pPr>
        <w:pStyle w:val="Heading2"/>
        <w:numPr>
          <w:ilvl w:val="1"/>
          <w:numId w:val="2"/>
        </w:numPr>
        <w:spacing w:before="240"/>
        <w:ind w:left="0" w:firstLine="0"/>
        <w:jc w:val="both"/>
        <w:rPr>
          <w:rFonts w:ascii="Arial" w:hAnsi="Arial" w:cs="Arial"/>
          <w:lang w:val="en-US"/>
        </w:rPr>
      </w:pPr>
      <w:bookmarkStart w:id="14" w:name="_Toc516239208"/>
      <w:bookmarkStart w:id="15" w:name="_Toc17365577"/>
      <w:bookmarkStart w:id="16" w:name="_Toc43330343"/>
      <w:bookmarkStart w:id="17" w:name="_Toc149832280"/>
      <w:r w:rsidRPr="005A42BF">
        <w:rPr>
          <w:rFonts w:ascii="Arial" w:hAnsi="Arial" w:cs="Arial"/>
          <w:lang w:val="en-US"/>
        </w:rPr>
        <w:t>Cross</w:t>
      </w:r>
      <w:r w:rsidR="00292FD0" w:rsidRPr="005A42BF">
        <w:rPr>
          <w:rFonts w:ascii="Arial" w:hAnsi="Arial" w:cs="Arial"/>
          <w:lang w:val="en-US"/>
        </w:rPr>
        <w:t>-</w:t>
      </w:r>
      <w:r w:rsidR="00276FEA" w:rsidRPr="005A42BF">
        <w:rPr>
          <w:rFonts w:ascii="Arial" w:hAnsi="Arial" w:cs="Arial"/>
          <w:lang w:val="en-US"/>
        </w:rPr>
        <w:t>C</w:t>
      </w:r>
      <w:r w:rsidRPr="005A42BF">
        <w:rPr>
          <w:rFonts w:ascii="Arial" w:hAnsi="Arial" w:cs="Arial"/>
          <w:lang w:val="en-US"/>
        </w:rPr>
        <w:t xml:space="preserve">utting </w:t>
      </w:r>
      <w:r w:rsidR="00276FEA" w:rsidRPr="005A42BF">
        <w:rPr>
          <w:rFonts w:ascii="Arial" w:hAnsi="Arial" w:cs="Arial"/>
          <w:lang w:val="en-US"/>
        </w:rPr>
        <w:t>P</w:t>
      </w:r>
      <w:r w:rsidRPr="005A42BF">
        <w:rPr>
          <w:rFonts w:ascii="Arial" w:hAnsi="Arial" w:cs="Arial"/>
          <w:lang w:val="en-US"/>
        </w:rPr>
        <w:t xml:space="preserve">riorities, which will be targeted by the entire </w:t>
      </w:r>
      <w:proofErr w:type="gramStart"/>
      <w:r w:rsidR="00276FEA" w:rsidRPr="005A42BF">
        <w:rPr>
          <w:rFonts w:ascii="Arial" w:hAnsi="Arial" w:cs="Arial"/>
          <w:lang w:val="en-US"/>
        </w:rPr>
        <w:t>P</w:t>
      </w:r>
      <w:r w:rsidRPr="005A42BF">
        <w:rPr>
          <w:rFonts w:ascii="Arial" w:hAnsi="Arial" w:cs="Arial"/>
          <w:lang w:val="en-US"/>
        </w:rPr>
        <w:t>roject</w:t>
      </w:r>
      <w:bookmarkEnd w:id="14"/>
      <w:bookmarkEnd w:id="15"/>
      <w:bookmarkEnd w:id="16"/>
      <w:bookmarkEnd w:id="17"/>
      <w:proofErr w:type="gramEnd"/>
    </w:p>
    <w:p w14:paraId="6B5FCAE7" w14:textId="77777777" w:rsidR="004622FA" w:rsidRPr="005A42BF" w:rsidRDefault="004622FA" w:rsidP="001C6EAD">
      <w:pPr>
        <w:spacing w:after="0" w:line="240" w:lineRule="auto"/>
        <w:contextualSpacing/>
        <w:jc w:val="both"/>
        <w:rPr>
          <w:rFonts w:ascii="Arial" w:eastAsiaTheme="majorEastAsia" w:hAnsi="Arial" w:cs="Arial"/>
          <w:bCs/>
          <w:color w:val="000000" w:themeColor="text1"/>
          <w:lang w:val="en-US"/>
        </w:rPr>
      </w:pPr>
    </w:p>
    <w:p w14:paraId="3F6FB912" w14:textId="77777777" w:rsidR="0057418E" w:rsidRPr="005A42BF" w:rsidRDefault="0057418E" w:rsidP="0057418E">
      <w:pPr>
        <w:spacing w:after="120" w:line="240" w:lineRule="auto"/>
        <w:jc w:val="both"/>
        <w:rPr>
          <w:rFonts w:ascii="Arial" w:eastAsiaTheme="majorEastAsia" w:hAnsi="Arial" w:cs="Arial"/>
          <w:bCs/>
          <w:color w:val="000000" w:themeColor="text1"/>
          <w:lang w:val="en-US"/>
        </w:rPr>
      </w:pPr>
      <w:bookmarkStart w:id="18" w:name="_Hlk129880582"/>
      <w:r w:rsidRPr="005A42BF">
        <w:rPr>
          <w:rFonts w:ascii="Arial" w:eastAsiaTheme="majorEastAsia" w:hAnsi="Arial" w:cs="Arial"/>
          <w:bCs/>
          <w:color w:val="000000" w:themeColor="text1"/>
          <w:lang w:val="en-US"/>
        </w:rPr>
        <w:t>Partner organizations should, to the greatest extent possible, include in their project proposals how they plan to:</w:t>
      </w:r>
    </w:p>
    <w:p w14:paraId="3C1BB6E4" w14:textId="0C154047" w:rsidR="0057418E" w:rsidRPr="005A42BF" w:rsidRDefault="0057418E" w:rsidP="0057418E">
      <w:pPr>
        <w:spacing w:after="0" w:line="240" w:lineRule="auto"/>
        <w:ind w:left="708"/>
        <w:contextualSpacing/>
        <w:jc w:val="both"/>
        <w:rPr>
          <w:rFonts w:ascii="Arial" w:eastAsiaTheme="majorEastAsia" w:hAnsi="Arial" w:cs="Arial"/>
          <w:bCs/>
          <w:color w:val="000000" w:themeColor="text1"/>
          <w:lang w:val="en-US"/>
        </w:rPr>
      </w:pPr>
      <w:r w:rsidRPr="005A42BF">
        <w:rPr>
          <w:rFonts w:ascii="Arial" w:eastAsiaTheme="majorEastAsia" w:hAnsi="Arial" w:cs="Arial"/>
          <w:bCs/>
          <w:color w:val="000000" w:themeColor="text1"/>
          <w:lang w:val="en-US"/>
        </w:rPr>
        <w:t xml:space="preserve">• Contribute to learning or </w:t>
      </w:r>
      <w:r w:rsidRPr="005A42BF">
        <w:rPr>
          <w:rFonts w:ascii="Arial" w:hAnsi="Arial" w:cs="Arial"/>
          <w:bCs/>
          <w:color w:val="000000" w:themeColor="text1"/>
          <w:lang w:val="en-US"/>
        </w:rPr>
        <w:t>improving Romani language, to exploring the Roma culture and to consolidating ethnic identity</w:t>
      </w:r>
      <w:r w:rsidR="007D0031" w:rsidRPr="005A42BF">
        <w:rPr>
          <w:rFonts w:ascii="Arial" w:hAnsi="Arial" w:cs="Arial"/>
          <w:bCs/>
          <w:color w:val="000000" w:themeColor="text1"/>
          <w:lang w:val="en-US"/>
        </w:rPr>
        <w:t>;</w:t>
      </w:r>
    </w:p>
    <w:p w14:paraId="0E440A05" w14:textId="77777777" w:rsidR="0057418E" w:rsidRPr="005A42BF" w:rsidRDefault="0057418E" w:rsidP="0057418E">
      <w:pPr>
        <w:spacing w:after="0" w:line="240" w:lineRule="auto"/>
        <w:ind w:left="708"/>
        <w:contextualSpacing/>
        <w:jc w:val="both"/>
        <w:rPr>
          <w:rFonts w:ascii="Arial" w:eastAsiaTheme="majorEastAsia" w:hAnsi="Arial" w:cs="Arial"/>
          <w:bCs/>
          <w:color w:val="000000" w:themeColor="text1"/>
          <w:lang w:val="en-US"/>
        </w:rPr>
      </w:pPr>
      <w:r w:rsidRPr="005A42BF">
        <w:rPr>
          <w:rFonts w:ascii="Arial" w:eastAsiaTheme="majorEastAsia" w:hAnsi="Arial" w:cs="Arial"/>
          <w:bCs/>
          <w:color w:val="000000" w:themeColor="text1"/>
          <w:lang w:val="en-US"/>
        </w:rPr>
        <w:t xml:space="preserve">• Contribute to policy development in their project area and to regional knowledge exchange and communication; </w:t>
      </w:r>
    </w:p>
    <w:p w14:paraId="63411657" w14:textId="77777777" w:rsidR="0057418E" w:rsidRPr="005A42BF" w:rsidRDefault="0057418E" w:rsidP="0057418E">
      <w:pPr>
        <w:spacing w:after="0" w:line="240" w:lineRule="auto"/>
        <w:ind w:left="708"/>
        <w:contextualSpacing/>
        <w:jc w:val="both"/>
        <w:rPr>
          <w:rFonts w:ascii="Arial" w:eastAsiaTheme="majorEastAsia" w:hAnsi="Arial" w:cs="Arial"/>
          <w:bCs/>
          <w:color w:val="000000" w:themeColor="text1"/>
          <w:lang w:val="en-US"/>
        </w:rPr>
      </w:pPr>
      <w:r w:rsidRPr="005A42BF">
        <w:rPr>
          <w:rFonts w:ascii="Arial" w:eastAsiaTheme="majorEastAsia" w:hAnsi="Arial" w:cs="Arial"/>
          <w:bCs/>
          <w:color w:val="000000" w:themeColor="text1"/>
          <w:lang w:val="en-US"/>
        </w:rPr>
        <w:t xml:space="preserve">• Advocate for changes in policy development through their project-related activities, and/or contribute to existing advocacy efforts in their area; </w:t>
      </w:r>
    </w:p>
    <w:p w14:paraId="5302EE1B" w14:textId="77777777" w:rsidR="0057418E" w:rsidRPr="005A42BF" w:rsidRDefault="0057418E" w:rsidP="0057418E">
      <w:pPr>
        <w:spacing w:after="0" w:line="240" w:lineRule="auto"/>
        <w:ind w:left="708"/>
        <w:contextualSpacing/>
        <w:jc w:val="both"/>
        <w:rPr>
          <w:rFonts w:ascii="Arial" w:eastAsiaTheme="majorEastAsia" w:hAnsi="Arial" w:cs="Arial"/>
          <w:bCs/>
          <w:color w:val="000000" w:themeColor="text1"/>
          <w:lang w:val="en-US"/>
        </w:rPr>
      </w:pPr>
      <w:r w:rsidRPr="005A42BF">
        <w:rPr>
          <w:rFonts w:ascii="Arial" w:eastAsiaTheme="majorEastAsia" w:hAnsi="Arial" w:cs="Arial"/>
          <w:bCs/>
          <w:color w:val="000000" w:themeColor="text1"/>
          <w:lang w:val="en-US"/>
        </w:rPr>
        <w:t xml:space="preserve">• Contribute to building an inclusive education system; </w:t>
      </w:r>
    </w:p>
    <w:p w14:paraId="32756E3B" w14:textId="77777777" w:rsidR="0057418E" w:rsidRPr="005A42BF" w:rsidRDefault="0057418E" w:rsidP="0057418E">
      <w:pPr>
        <w:spacing w:after="120" w:line="240" w:lineRule="auto"/>
        <w:ind w:left="706"/>
        <w:jc w:val="both"/>
        <w:rPr>
          <w:rFonts w:ascii="Arial" w:eastAsiaTheme="majorEastAsia" w:hAnsi="Arial" w:cs="Arial"/>
          <w:bCs/>
          <w:color w:val="000000" w:themeColor="text1"/>
          <w:lang w:val="en-US"/>
        </w:rPr>
      </w:pPr>
      <w:r w:rsidRPr="005A42BF">
        <w:rPr>
          <w:rFonts w:ascii="Arial" w:eastAsiaTheme="majorEastAsia" w:hAnsi="Arial" w:cs="Arial"/>
          <w:bCs/>
          <w:color w:val="000000" w:themeColor="text1"/>
          <w:lang w:val="en-US"/>
        </w:rPr>
        <w:t>• Build common regional policy efforts among the seven countries among the future grantees.</w:t>
      </w:r>
    </w:p>
    <w:p w14:paraId="5853C542" w14:textId="5E12A0E7" w:rsidR="004622FA" w:rsidRPr="005A42BF" w:rsidRDefault="0057418E" w:rsidP="0057418E">
      <w:pPr>
        <w:spacing w:after="0" w:line="240" w:lineRule="auto"/>
        <w:contextualSpacing/>
        <w:jc w:val="both"/>
        <w:rPr>
          <w:rFonts w:ascii="Arial" w:eastAsiaTheme="majorEastAsia" w:hAnsi="Arial" w:cs="Arial"/>
          <w:bCs/>
          <w:color w:val="000000" w:themeColor="text1"/>
          <w:lang w:val="en-US"/>
        </w:rPr>
      </w:pPr>
      <w:r w:rsidRPr="005A42BF">
        <w:rPr>
          <w:rFonts w:ascii="Arial" w:eastAsiaTheme="majorEastAsia" w:hAnsi="Arial" w:cs="Arial"/>
          <w:bCs/>
          <w:color w:val="000000" w:themeColor="text1"/>
          <w:lang w:val="en-US"/>
        </w:rPr>
        <w:t>Gender mainstreaming should be an integral component of all projects and its inclusion in the project proposal is mandatory.</w:t>
      </w:r>
    </w:p>
    <w:p w14:paraId="20C3490C" w14:textId="5D8BA2FD" w:rsidR="004622FA" w:rsidRPr="005A42BF" w:rsidRDefault="004622FA" w:rsidP="004622FA">
      <w:pPr>
        <w:pStyle w:val="Heading2"/>
        <w:numPr>
          <w:ilvl w:val="1"/>
          <w:numId w:val="2"/>
        </w:numPr>
        <w:spacing w:before="240"/>
        <w:ind w:left="0" w:firstLine="0"/>
        <w:rPr>
          <w:rFonts w:ascii="Arial" w:hAnsi="Arial" w:cs="Arial"/>
          <w:lang w:val="en-US"/>
        </w:rPr>
      </w:pPr>
      <w:bookmarkStart w:id="19" w:name="_Toc43329590"/>
      <w:bookmarkStart w:id="20" w:name="_Toc149832281"/>
      <w:bookmarkEnd w:id="18"/>
      <w:r w:rsidRPr="005A42BF">
        <w:rPr>
          <w:rFonts w:ascii="Arial" w:hAnsi="Arial" w:cs="Arial"/>
          <w:lang w:val="en-US"/>
        </w:rPr>
        <w:t xml:space="preserve">Time </w:t>
      </w:r>
      <w:r w:rsidR="00276FEA" w:rsidRPr="005A42BF">
        <w:rPr>
          <w:rFonts w:ascii="Arial" w:hAnsi="Arial" w:cs="Arial"/>
          <w:lang w:val="en-US"/>
        </w:rPr>
        <w:t>F</w:t>
      </w:r>
      <w:r w:rsidRPr="005A42BF">
        <w:rPr>
          <w:rFonts w:ascii="Arial" w:hAnsi="Arial" w:cs="Arial"/>
          <w:lang w:val="en-US"/>
        </w:rPr>
        <w:t xml:space="preserve">rame for the </w:t>
      </w:r>
      <w:r w:rsidR="00276FEA" w:rsidRPr="005A42BF">
        <w:rPr>
          <w:rFonts w:ascii="Arial" w:hAnsi="Arial" w:cs="Arial"/>
          <w:lang w:val="en-US"/>
        </w:rPr>
        <w:t>P</w:t>
      </w:r>
      <w:r w:rsidRPr="005A42BF">
        <w:rPr>
          <w:rFonts w:ascii="Arial" w:hAnsi="Arial" w:cs="Arial"/>
          <w:lang w:val="en-US"/>
        </w:rPr>
        <w:t xml:space="preserve">roject </w:t>
      </w:r>
      <w:r w:rsidR="00276FEA" w:rsidRPr="005A42BF">
        <w:rPr>
          <w:rFonts w:ascii="Arial" w:hAnsi="Arial" w:cs="Arial"/>
          <w:lang w:val="en-US"/>
        </w:rPr>
        <w:t>I</w:t>
      </w:r>
      <w:r w:rsidRPr="005A42BF">
        <w:rPr>
          <w:rFonts w:ascii="Arial" w:hAnsi="Arial" w:cs="Arial"/>
          <w:lang w:val="en-US"/>
        </w:rPr>
        <w:t>mplementation</w:t>
      </w:r>
      <w:bookmarkEnd w:id="19"/>
      <w:bookmarkEnd w:id="20"/>
    </w:p>
    <w:p w14:paraId="7ED6238D" w14:textId="77777777" w:rsidR="004622FA" w:rsidRPr="005A42BF" w:rsidRDefault="004622FA" w:rsidP="004622FA">
      <w:pPr>
        <w:spacing w:after="0" w:line="240" w:lineRule="auto"/>
        <w:jc w:val="both"/>
        <w:rPr>
          <w:rFonts w:ascii="Arial" w:hAnsi="Arial" w:cs="Arial"/>
          <w:highlight w:val="yellow"/>
          <w:lang w:val="en-US"/>
        </w:rPr>
      </w:pPr>
    </w:p>
    <w:p w14:paraId="781EE263" w14:textId="563769CC" w:rsidR="004622FA" w:rsidRPr="005A42BF" w:rsidRDefault="004622FA" w:rsidP="004622FA">
      <w:pPr>
        <w:pStyle w:val="Default"/>
        <w:jc w:val="both"/>
        <w:rPr>
          <w:rFonts w:ascii="Arial" w:hAnsi="Arial" w:cs="Arial"/>
          <w:sz w:val="22"/>
          <w:szCs w:val="22"/>
        </w:rPr>
      </w:pPr>
      <w:bookmarkStart w:id="21" w:name="_Hlk130485228"/>
      <w:r w:rsidRPr="005A42BF">
        <w:rPr>
          <w:rFonts w:ascii="Arial" w:hAnsi="Arial" w:cs="Arial"/>
          <w:sz w:val="22"/>
          <w:szCs w:val="22"/>
        </w:rPr>
        <w:t>The projects should be implemented in the period of September 202</w:t>
      </w:r>
      <w:r w:rsidR="00803393" w:rsidRPr="005A42BF">
        <w:rPr>
          <w:rFonts w:ascii="Arial" w:hAnsi="Arial" w:cs="Arial"/>
          <w:sz w:val="22"/>
          <w:szCs w:val="22"/>
        </w:rPr>
        <w:t>3</w:t>
      </w:r>
      <w:r w:rsidRPr="005A42BF">
        <w:rPr>
          <w:rFonts w:ascii="Arial" w:hAnsi="Arial" w:cs="Arial"/>
          <w:sz w:val="22"/>
          <w:szCs w:val="22"/>
        </w:rPr>
        <w:t xml:space="preserve"> – June 202</w:t>
      </w:r>
      <w:r w:rsidR="00803393" w:rsidRPr="005A42BF">
        <w:rPr>
          <w:rFonts w:ascii="Arial" w:hAnsi="Arial" w:cs="Arial"/>
          <w:sz w:val="22"/>
          <w:szCs w:val="22"/>
        </w:rPr>
        <w:t>6</w:t>
      </w:r>
      <w:r w:rsidRPr="005A42BF">
        <w:rPr>
          <w:rFonts w:ascii="Arial" w:hAnsi="Arial" w:cs="Arial"/>
          <w:sz w:val="22"/>
          <w:szCs w:val="22"/>
        </w:rPr>
        <w:t>.</w:t>
      </w:r>
    </w:p>
    <w:p w14:paraId="13DC98D6" w14:textId="14BD4A4B" w:rsidR="00CB1EE6" w:rsidRPr="005A42BF" w:rsidRDefault="004622FA" w:rsidP="004622FA">
      <w:pPr>
        <w:spacing w:after="0" w:line="240" w:lineRule="auto"/>
        <w:jc w:val="both"/>
        <w:rPr>
          <w:rFonts w:ascii="Arial" w:hAnsi="Arial" w:cs="Arial"/>
          <w:lang w:val="en-US"/>
        </w:rPr>
      </w:pPr>
      <w:r w:rsidRPr="005A42BF">
        <w:rPr>
          <w:rFonts w:ascii="Arial" w:hAnsi="Arial" w:cs="Arial"/>
          <w:lang w:val="en-US"/>
        </w:rPr>
        <w:t xml:space="preserve">The </w:t>
      </w:r>
      <w:r w:rsidR="00554808" w:rsidRPr="005A42BF">
        <w:rPr>
          <w:rFonts w:ascii="Arial" w:hAnsi="Arial" w:cs="Arial"/>
          <w:lang w:val="en-US"/>
        </w:rPr>
        <w:t xml:space="preserve">grant-making </w:t>
      </w:r>
      <w:r w:rsidRPr="005A42BF">
        <w:rPr>
          <w:rFonts w:ascii="Arial" w:hAnsi="Arial" w:cs="Arial"/>
          <w:lang w:val="en-US"/>
        </w:rPr>
        <w:t>project is in its</w:t>
      </w:r>
      <w:r w:rsidR="00803393" w:rsidRPr="005A42BF">
        <w:rPr>
          <w:rFonts w:ascii="Arial" w:hAnsi="Arial" w:cs="Arial"/>
          <w:lang w:val="en-US"/>
        </w:rPr>
        <w:t xml:space="preserve"> first year of implementation </w:t>
      </w:r>
      <w:r w:rsidR="00554808" w:rsidRPr="005A42BF">
        <w:rPr>
          <w:rFonts w:ascii="Arial" w:hAnsi="Arial" w:cs="Arial"/>
          <w:lang w:val="en-US"/>
        </w:rPr>
        <w:t>and is part of the second phase of the funding program RARE.</w:t>
      </w:r>
      <w:r w:rsidRPr="005A42BF">
        <w:rPr>
          <w:rFonts w:ascii="Arial" w:hAnsi="Arial" w:cs="Arial"/>
          <w:lang w:val="en-US"/>
        </w:rPr>
        <w:t xml:space="preserve"> </w:t>
      </w:r>
      <w:r w:rsidR="00A42C86" w:rsidRPr="005A42BF">
        <w:rPr>
          <w:rFonts w:ascii="Arial" w:hAnsi="Arial" w:cs="Arial"/>
          <w:lang w:val="en-US"/>
        </w:rPr>
        <w:t xml:space="preserve">Applications submitted must cover three academic years, but the second and the third years will be contracted upon satisfactory monitoring of the implementation, quality performance and adequate reporting of the grantee in their first academic year of project implementation (thus, the continuation of the grant contract from one academic year to the other will be based on the implementation of the previous year, as assessed by </w:t>
      </w:r>
      <w:r w:rsidR="00554808" w:rsidRPr="005A42BF">
        <w:rPr>
          <w:rFonts w:ascii="Arial" w:hAnsi="Arial" w:cs="Arial"/>
          <w:lang w:val="en-US"/>
        </w:rPr>
        <w:t>REF</w:t>
      </w:r>
      <w:r w:rsidR="00A42C86" w:rsidRPr="005A42BF">
        <w:rPr>
          <w:rFonts w:ascii="Arial" w:hAnsi="Arial" w:cs="Arial"/>
          <w:lang w:val="en-US"/>
        </w:rPr>
        <w:t>). The grants will be signed with the selected partner organizations on a one-year basis.</w:t>
      </w:r>
    </w:p>
    <w:p w14:paraId="48B6B0EA" w14:textId="77777777" w:rsidR="004622FA" w:rsidRPr="005A42BF" w:rsidRDefault="004622FA" w:rsidP="004622FA">
      <w:pPr>
        <w:pStyle w:val="Heading1"/>
        <w:numPr>
          <w:ilvl w:val="0"/>
          <w:numId w:val="2"/>
        </w:numPr>
        <w:spacing w:line="256" w:lineRule="auto"/>
        <w:ind w:left="720"/>
        <w:rPr>
          <w:rFonts w:ascii="Arial" w:hAnsi="Arial" w:cs="Arial"/>
          <w:b/>
          <w:bCs/>
          <w:sz w:val="28"/>
          <w:szCs w:val="28"/>
          <w:lang w:val="en-US"/>
        </w:rPr>
      </w:pPr>
      <w:bookmarkStart w:id="22" w:name="_Toc17365579"/>
      <w:bookmarkStart w:id="23" w:name="_Toc43330345"/>
      <w:bookmarkStart w:id="24" w:name="_Toc149832282"/>
      <w:bookmarkEnd w:id="21"/>
      <w:r w:rsidRPr="005A42BF">
        <w:rPr>
          <w:rFonts w:ascii="Arial" w:hAnsi="Arial" w:cs="Arial"/>
          <w:b/>
          <w:bCs/>
          <w:sz w:val="28"/>
          <w:szCs w:val="28"/>
          <w:lang w:val="en-US"/>
        </w:rPr>
        <w:lastRenderedPageBreak/>
        <w:t>Assessment and selection of applications</w:t>
      </w:r>
      <w:bookmarkEnd w:id="22"/>
      <w:bookmarkEnd w:id="23"/>
      <w:bookmarkEnd w:id="24"/>
    </w:p>
    <w:p w14:paraId="23ADCBA3" w14:textId="79F1814E" w:rsidR="004622FA" w:rsidRPr="005A42BF" w:rsidRDefault="004622FA" w:rsidP="004622FA">
      <w:pPr>
        <w:pStyle w:val="Heading2"/>
        <w:numPr>
          <w:ilvl w:val="1"/>
          <w:numId w:val="2"/>
        </w:numPr>
        <w:spacing w:before="240"/>
        <w:ind w:left="0" w:firstLine="0"/>
        <w:rPr>
          <w:rFonts w:ascii="Arial" w:hAnsi="Arial" w:cs="Arial"/>
          <w:lang w:val="en-US"/>
        </w:rPr>
      </w:pPr>
      <w:bookmarkStart w:id="25" w:name="_Toc16773429"/>
      <w:bookmarkStart w:id="26" w:name="_Toc17365580"/>
      <w:bookmarkStart w:id="27" w:name="_Toc43330346"/>
      <w:bookmarkStart w:id="28" w:name="_Toc149832283"/>
      <w:r w:rsidRPr="005A42BF">
        <w:rPr>
          <w:rFonts w:ascii="Arial" w:hAnsi="Arial" w:cs="Arial"/>
          <w:lang w:val="en-US"/>
        </w:rPr>
        <w:t xml:space="preserve">Eligibility </w:t>
      </w:r>
      <w:r w:rsidR="00276FEA" w:rsidRPr="005A42BF">
        <w:rPr>
          <w:rFonts w:ascii="Arial" w:hAnsi="Arial" w:cs="Arial"/>
          <w:lang w:val="en-US"/>
        </w:rPr>
        <w:t>C</w:t>
      </w:r>
      <w:r w:rsidRPr="005A42BF">
        <w:rPr>
          <w:rFonts w:ascii="Arial" w:hAnsi="Arial" w:cs="Arial"/>
          <w:lang w:val="en-US"/>
        </w:rPr>
        <w:t>riteria</w:t>
      </w:r>
      <w:bookmarkEnd w:id="25"/>
      <w:bookmarkEnd w:id="26"/>
      <w:bookmarkEnd w:id="27"/>
      <w:bookmarkEnd w:id="28"/>
    </w:p>
    <w:p w14:paraId="5D6A02C1" w14:textId="77777777" w:rsidR="004622FA" w:rsidRPr="005A42BF" w:rsidRDefault="004622FA" w:rsidP="004622FA">
      <w:pPr>
        <w:spacing w:after="0"/>
        <w:rPr>
          <w:rFonts w:ascii="Arial" w:hAnsi="Arial" w:cs="Arial"/>
          <w:lang w:val="en-US"/>
        </w:rPr>
      </w:pPr>
    </w:p>
    <w:p w14:paraId="46F89E73" w14:textId="2F8E99BB" w:rsidR="004622FA" w:rsidRPr="005A42BF" w:rsidRDefault="004622FA" w:rsidP="004622FA">
      <w:pPr>
        <w:jc w:val="both"/>
        <w:rPr>
          <w:rFonts w:ascii="Arial" w:hAnsi="Arial" w:cs="Arial"/>
          <w:lang w:val="en-US"/>
        </w:rPr>
      </w:pPr>
      <w:bookmarkStart w:id="29" w:name="_Toc16773430"/>
      <w:r w:rsidRPr="005A42BF">
        <w:rPr>
          <w:rFonts w:ascii="Arial" w:hAnsi="Arial" w:cs="Arial"/>
          <w:lang w:val="en-US"/>
        </w:rPr>
        <w:t xml:space="preserve">In order to </w:t>
      </w:r>
      <w:r w:rsidR="00554808" w:rsidRPr="005A42BF">
        <w:rPr>
          <w:rFonts w:ascii="Arial" w:hAnsi="Arial" w:cs="Arial"/>
          <w:lang w:val="en-US"/>
        </w:rPr>
        <w:t>be awarded a</w:t>
      </w:r>
      <w:r w:rsidRPr="005A42BF">
        <w:rPr>
          <w:rFonts w:ascii="Arial" w:hAnsi="Arial" w:cs="Arial"/>
          <w:lang w:val="en-US"/>
        </w:rPr>
        <w:t xml:space="preserve"> grant, the following eligibility criteria apply:</w:t>
      </w:r>
      <w:bookmarkEnd w:id="29"/>
      <w:r w:rsidRPr="005A42BF">
        <w:rPr>
          <w:rFonts w:ascii="Arial" w:hAnsi="Arial" w:cs="Arial"/>
          <w:lang w:val="en-US"/>
        </w:rPr>
        <w:t xml:space="preserve"> </w:t>
      </w:r>
    </w:p>
    <w:p w14:paraId="2005D717" w14:textId="314CAADA" w:rsidR="00AC37CE" w:rsidRPr="005A42BF" w:rsidRDefault="00554808" w:rsidP="00AC37CE">
      <w:pPr>
        <w:numPr>
          <w:ilvl w:val="0"/>
          <w:numId w:val="11"/>
        </w:numPr>
        <w:tabs>
          <w:tab w:val="left" w:pos="709"/>
        </w:tabs>
        <w:spacing w:after="0" w:line="240" w:lineRule="auto"/>
        <w:jc w:val="both"/>
        <w:rPr>
          <w:rFonts w:ascii="Arial" w:hAnsi="Arial" w:cs="Arial"/>
          <w:lang w:val="en-US"/>
        </w:rPr>
      </w:pPr>
      <w:r w:rsidRPr="005A42BF">
        <w:rPr>
          <w:rFonts w:ascii="Arial" w:hAnsi="Arial" w:cs="Arial"/>
          <w:lang w:val="en-US"/>
        </w:rPr>
        <w:t xml:space="preserve">The applicant is a legally </w:t>
      </w:r>
      <w:r w:rsidR="00AC37CE" w:rsidRPr="005A42BF">
        <w:rPr>
          <w:rFonts w:ascii="Arial" w:hAnsi="Arial" w:cs="Arial"/>
          <w:lang w:val="en-US"/>
        </w:rPr>
        <w:t>registered non-governmental organization in the given country.</w:t>
      </w:r>
    </w:p>
    <w:p w14:paraId="1B194900" w14:textId="7D323C46" w:rsidR="00AC37CE" w:rsidRPr="005A42BF" w:rsidRDefault="00AC37CE" w:rsidP="00AC37CE">
      <w:pPr>
        <w:numPr>
          <w:ilvl w:val="0"/>
          <w:numId w:val="11"/>
        </w:numPr>
        <w:tabs>
          <w:tab w:val="left" w:pos="709"/>
        </w:tabs>
        <w:spacing w:after="0" w:line="240" w:lineRule="auto"/>
        <w:jc w:val="both"/>
        <w:rPr>
          <w:rFonts w:ascii="Arial" w:hAnsi="Arial" w:cs="Arial"/>
          <w:lang w:val="en-US"/>
        </w:rPr>
      </w:pPr>
      <w:r w:rsidRPr="005A42BF">
        <w:rPr>
          <w:rFonts w:ascii="Arial" w:hAnsi="Arial" w:cs="Arial"/>
          <w:lang w:val="en-US"/>
        </w:rPr>
        <w:t>Operational capacity: systems and processes for ensuring sound management of funds. At a minimum, an organization needs to have basic accounting and reporting systems.</w:t>
      </w:r>
    </w:p>
    <w:p w14:paraId="34124EF5" w14:textId="43108867" w:rsidR="00AC37CE" w:rsidRPr="005A42BF" w:rsidRDefault="00AC37CE" w:rsidP="00AC37CE">
      <w:pPr>
        <w:numPr>
          <w:ilvl w:val="0"/>
          <w:numId w:val="11"/>
        </w:numPr>
        <w:tabs>
          <w:tab w:val="left" w:pos="709"/>
        </w:tabs>
        <w:spacing w:after="0" w:line="240" w:lineRule="auto"/>
        <w:jc w:val="both"/>
        <w:rPr>
          <w:rFonts w:ascii="Arial" w:hAnsi="Arial" w:cs="Arial"/>
          <w:lang w:val="en-US"/>
        </w:rPr>
      </w:pPr>
      <w:r w:rsidRPr="005A42BF">
        <w:rPr>
          <w:rFonts w:ascii="Arial" w:hAnsi="Arial" w:cs="Arial"/>
          <w:lang w:val="en-US"/>
        </w:rPr>
        <w:t xml:space="preserve">Proven relevant experience and indicating ability to fulfil the objectives of the </w:t>
      </w:r>
      <w:r w:rsidR="00190322" w:rsidRPr="005A42BF">
        <w:rPr>
          <w:rFonts w:ascii="Arial" w:hAnsi="Arial" w:cs="Arial"/>
          <w:lang w:val="en-US"/>
        </w:rPr>
        <w:t>action.</w:t>
      </w:r>
      <w:r w:rsidRPr="005A42BF">
        <w:rPr>
          <w:rFonts w:ascii="Arial" w:hAnsi="Arial" w:cs="Arial"/>
          <w:lang w:val="en-US"/>
        </w:rPr>
        <w:t xml:space="preserve"> </w:t>
      </w:r>
    </w:p>
    <w:p w14:paraId="3D6BCB32" w14:textId="654343E3" w:rsidR="00AC37CE" w:rsidRPr="005A42BF" w:rsidRDefault="00AC37CE" w:rsidP="00AC37CE">
      <w:pPr>
        <w:numPr>
          <w:ilvl w:val="0"/>
          <w:numId w:val="11"/>
        </w:numPr>
        <w:tabs>
          <w:tab w:val="left" w:pos="709"/>
        </w:tabs>
        <w:spacing w:after="0" w:line="240" w:lineRule="auto"/>
        <w:jc w:val="both"/>
        <w:rPr>
          <w:rFonts w:ascii="Arial" w:hAnsi="Arial" w:cs="Arial"/>
          <w:lang w:val="en-US"/>
        </w:rPr>
      </w:pPr>
      <w:r w:rsidRPr="005A42BF">
        <w:rPr>
          <w:rFonts w:ascii="Arial" w:hAnsi="Arial" w:cs="Arial"/>
          <w:lang w:val="en-US"/>
        </w:rPr>
        <w:t>Core values in line with REF’s values – tenacity, integrity, justice, accountability and inquisitiveness</w:t>
      </w:r>
      <w:r w:rsidR="00554808" w:rsidRPr="005A42BF">
        <w:rPr>
          <w:rFonts w:ascii="Arial" w:hAnsi="Arial" w:cs="Arial"/>
          <w:lang w:val="en-US"/>
        </w:rPr>
        <w:t xml:space="preserve"> –</w:t>
      </w:r>
      <w:r w:rsidRPr="005A42BF">
        <w:rPr>
          <w:rFonts w:ascii="Arial" w:hAnsi="Arial" w:cs="Arial"/>
          <w:lang w:val="en-US"/>
        </w:rPr>
        <w:t xml:space="preserve"> and REF’s commitment to integration and gender mainstreaming.</w:t>
      </w:r>
    </w:p>
    <w:p w14:paraId="27FFEBCD" w14:textId="77777777" w:rsidR="00AC37CE" w:rsidRPr="005A42BF" w:rsidRDefault="00AC37CE" w:rsidP="00AC37CE">
      <w:pPr>
        <w:pStyle w:val="ListParagraph"/>
        <w:spacing w:line="254" w:lineRule="auto"/>
        <w:jc w:val="both"/>
        <w:rPr>
          <w:rFonts w:ascii="Arial" w:hAnsi="Arial" w:cs="Arial"/>
          <w:lang w:val="en-US"/>
        </w:rPr>
      </w:pPr>
    </w:p>
    <w:p w14:paraId="15CDF8D2" w14:textId="60903B5F" w:rsidR="004622FA" w:rsidRPr="005A42BF" w:rsidRDefault="004622FA" w:rsidP="004622FA">
      <w:pPr>
        <w:pStyle w:val="Heading2"/>
        <w:numPr>
          <w:ilvl w:val="1"/>
          <w:numId w:val="2"/>
        </w:numPr>
        <w:spacing w:before="240"/>
        <w:ind w:left="0" w:firstLine="0"/>
        <w:rPr>
          <w:rFonts w:ascii="Arial" w:hAnsi="Arial" w:cs="Arial"/>
          <w:lang w:val="en-US"/>
        </w:rPr>
      </w:pPr>
      <w:bookmarkStart w:id="30" w:name="_Toc16773435"/>
      <w:bookmarkStart w:id="31" w:name="_Toc17365581"/>
      <w:bookmarkStart w:id="32" w:name="_Toc43330347"/>
      <w:bookmarkStart w:id="33" w:name="_Toc149832284"/>
      <w:r w:rsidRPr="005A42BF">
        <w:rPr>
          <w:rFonts w:ascii="Arial" w:hAnsi="Arial" w:cs="Arial"/>
          <w:lang w:val="en-US"/>
        </w:rPr>
        <w:t xml:space="preserve">Selection </w:t>
      </w:r>
      <w:bookmarkEnd w:id="30"/>
      <w:bookmarkEnd w:id="31"/>
      <w:bookmarkEnd w:id="32"/>
      <w:r w:rsidR="00276FEA" w:rsidRPr="005A42BF">
        <w:rPr>
          <w:rFonts w:ascii="Arial" w:hAnsi="Arial" w:cs="Arial"/>
          <w:lang w:val="en-US"/>
        </w:rPr>
        <w:t>Criteria</w:t>
      </w:r>
      <w:bookmarkEnd w:id="33"/>
    </w:p>
    <w:p w14:paraId="19CF518E" w14:textId="77777777" w:rsidR="004622FA" w:rsidRPr="005A42BF" w:rsidRDefault="004622FA" w:rsidP="004622FA">
      <w:pPr>
        <w:spacing w:after="0"/>
        <w:rPr>
          <w:rFonts w:ascii="Arial" w:hAnsi="Arial" w:cs="Arial"/>
          <w:lang w:val="en-US"/>
        </w:rPr>
      </w:pPr>
    </w:p>
    <w:p w14:paraId="0A8B8D0E" w14:textId="77777777" w:rsidR="00D32F95" w:rsidRPr="005A42BF" w:rsidRDefault="00D32F95" w:rsidP="00D32F95">
      <w:pPr>
        <w:numPr>
          <w:ilvl w:val="0"/>
          <w:numId w:val="12"/>
        </w:numPr>
        <w:tabs>
          <w:tab w:val="left" w:pos="709"/>
        </w:tabs>
        <w:spacing w:after="0" w:line="240" w:lineRule="auto"/>
        <w:jc w:val="both"/>
        <w:rPr>
          <w:rFonts w:ascii="Arial" w:hAnsi="Arial" w:cs="Arial"/>
          <w:lang w:val="en-US"/>
        </w:rPr>
      </w:pPr>
      <w:r w:rsidRPr="005A42BF">
        <w:rPr>
          <w:rFonts w:ascii="Arial" w:hAnsi="Arial" w:cs="Arial"/>
          <w:lang w:val="en-US"/>
        </w:rPr>
        <w:t>Track record of project implementation: priority will be given for organizations which have proven their management capabilities, grassroots activities, commitment to the call’s objectives and effectiveness in using funds, according to satisfactory monitoring reports, as well as successful outcomes and closure of similar relevant projects.</w:t>
      </w:r>
    </w:p>
    <w:p w14:paraId="26AF17D9" w14:textId="77777777" w:rsidR="00D32F95" w:rsidRPr="005A42BF" w:rsidRDefault="00D32F95" w:rsidP="00D32F95">
      <w:pPr>
        <w:numPr>
          <w:ilvl w:val="0"/>
          <w:numId w:val="12"/>
        </w:numPr>
        <w:tabs>
          <w:tab w:val="left" w:pos="709"/>
        </w:tabs>
        <w:spacing w:after="0" w:line="240" w:lineRule="auto"/>
        <w:jc w:val="both"/>
        <w:rPr>
          <w:rFonts w:ascii="Arial" w:hAnsi="Arial" w:cs="Arial"/>
          <w:lang w:val="en-US"/>
        </w:rPr>
      </w:pPr>
      <w:r w:rsidRPr="005A42BF">
        <w:rPr>
          <w:rFonts w:ascii="Arial" w:hAnsi="Arial" w:cs="Arial"/>
          <w:lang w:val="en-US"/>
        </w:rPr>
        <w:t xml:space="preserve">Geographical operation of the organization: Organization’s previous affiliation and work in the given territorial area will be a basic condition of funding. </w:t>
      </w:r>
    </w:p>
    <w:p w14:paraId="2632976E" w14:textId="77777777" w:rsidR="00D32F95" w:rsidRPr="005A42BF" w:rsidRDefault="00D32F95" w:rsidP="00D32F95">
      <w:pPr>
        <w:numPr>
          <w:ilvl w:val="0"/>
          <w:numId w:val="12"/>
        </w:numPr>
        <w:tabs>
          <w:tab w:val="left" w:pos="709"/>
        </w:tabs>
        <w:spacing w:after="0" w:line="240" w:lineRule="auto"/>
        <w:jc w:val="both"/>
        <w:rPr>
          <w:rFonts w:ascii="Arial" w:hAnsi="Arial" w:cs="Arial"/>
          <w:lang w:val="en-US"/>
        </w:rPr>
      </w:pPr>
      <w:r w:rsidRPr="005A42BF">
        <w:rPr>
          <w:rFonts w:ascii="Arial" w:hAnsi="Arial" w:cs="Arial"/>
          <w:lang w:val="en-US"/>
        </w:rPr>
        <w:t xml:space="preserve">Experience with Roma community and target groups: REF will prioritize organizations that are rooted in their community and operate with community input, involvement, and investment. </w:t>
      </w:r>
    </w:p>
    <w:p w14:paraId="7DE82841" w14:textId="77777777" w:rsidR="00D32F95" w:rsidRPr="005A42BF" w:rsidRDefault="00D32F95" w:rsidP="00D32F95">
      <w:pPr>
        <w:numPr>
          <w:ilvl w:val="0"/>
          <w:numId w:val="12"/>
        </w:numPr>
        <w:tabs>
          <w:tab w:val="left" w:pos="709"/>
        </w:tabs>
        <w:spacing w:after="0" w:line="240" w:lineRule="auto"/>
        <w:jc w:val="both"/>
        <w:rPr>
          <w:rFonts w:ascii="Arial" w:hAnsi="Arial" w:cs="Arial"/>
          <w:lang w:val="en-US"/>
        </w:rPr>
      </w:pPr>
      <w:r w:rsidRPr="005A42BF">
        <w:rPr>
          <w:rFonts w:ascii="Arial" w:hAnsi="Arial" w:cs="Arial"/>
          <w:lang w:val="en-US"/>
        </w:rPr>
        <w:t>Roma involvement in planning and management of the project: REF prioritizes organizations in which Roma leadership and/or participation/membership is encouraged and valued.</w:t>
      </w:r>
    </w:p>
    <w:p w14:paraId="45078369" w14:textId="77777777" w:rsidR="00AC37CE" w:rsidRPr="005A42BF" w:rsidRDefault="00AC37CE" w:rsidP="00AC37CE">
      <w:pPr>
        <w:pStyle w:val="ListParagraph"/>
        <w:spacing w:line="254" w:lineRule="auto"/>
        <w:jc w:val="both"/>
        <w:rPr>
          <w:rFonts w:ascii="Arial" w:hAnsi="Arial" w:cs="Arial"/>
          <w:lang w:val="en-US"/>
        </w:rPr>
      </w:pPr>
    </w:p>
    <w:p w14:paraId="54B9B83E" w14:textId="6F945E44" w:rsidR="004622FA" w:rsidRPr="005A42BF" w:rsidRDefault="004622FA" w:rsidP="004622FA">
      <w:pPr>
        <w:pStyle w:val="Heading1"/>
        <w:numPr>
          <w:ilvl w:val="0"/>
          <w:numId w:val="2"/>
        </w:numPr>
        <w:spacing w:line="240" w:lineRule="auto"/>
        <w:ind w:left="720"/>
        <w:contextualSpacing/>
        <w:jc w:val="both"/>
        <w:rPr>
          <w:rFonts w:ascii="Arial" w:hAnsi="Arial" w:cs="Arial"/>
          <w:b/>
          <w:bCs/>
          <w:sz w:val="28"/>
          <w:szCs w:val="28"/>
          <w:lang w:val="en-US"/>
        </w:rPr>
      </w:pPr>
      <w:bookmarkStart w:id="34" w:name="_Toc149832285"/>
      <w:r w:rsidRPr="005A42BF">
        <w:rPr>
          <w:rFonts w:ascii="Arial" w:hAnsi="Arial" w:cs="Arial"/>
          <w:b/>
          <w:bCs/>
          <w:sz w:val="28"/>
          <w:szCs w:val="28"/>
          <w:lang w:val="en-US"/>
        </w:rPr>
        <w:t xml:space="preserve">Eligible </w:t>
      </w:r>
      <w:r w:rsidR="00276FEA" w:rsidRPr="005A42BF">
        <w:rPr>
          <w:rFonts w:ascii="Arial" w:hAnsi="Arial" w:cs="Arial"/>
          <w:b/>
          <w:bCs/>
          <w:sz w:val="28"/>
          <w:szCs w:val="28"/>
          <w:lang w:val="en-US"/>
        </w:rPr>
        <w:t>Costs</w:t>
      </w:r>
      <w:bookmarkEnd w:id="34"/>
    </w:p>
    <w:p w14:paraId="73DE02CE" w14:textId="77777777" w:rsidR="004622FA" w:rsidRPr="005A42BF" w:rsidRDefault="004622FA" w:rsidP="004622FA">
      <w:pPr>
        <w:spacing w:after="0" w:line="240" w:lineRule="auto"/>
        <w:contextualSpacing/>
        <w:jc w:val="both"/>
        <w:rPr>
          <w:rFonts w:ascii="Arial" w:hAnsi="Arial" w:cs="Arial"/>
          <w:lang w:val="en-US"/>
        </w:rPr>
      </w:pPr>
    </w:p>
    <w:p w14:paraId="271E8256" w14:textId="76ACAE17" w:rsidR="004622FA" w:rsidRPr="005A42BF" w:rsidRDefault="004622FA" w:rsidP="004622FA">
      <w:pPr>
        <w:spacing w:after="120" w:line="240" w:lineRule="auto"/>
        <w:jc w:val="both"/>
        <w:rPr>
          <w:rFonts w:ascii="Arial" w:hAnsi="Arial" w:cs="Arial"/>
          <w:b/>
          <w:lang w:val="en-US"/>
        </w:rPr>
      </w:pPr>
      <w:r w:rsidRPr="005A42BF">
        <w:rPr>
          <w:rFonts w:ascii="Arial" w:hAnsi="Arial" w:cs="Arial"/>
          <w:lang w:val="en-US"/>
        </w:rPr>
        <w:t xml:space="preserve">The budget for the action has to be planned in </w:t>
      </w:r>
      <w:r w:rsidR="00554808" w:rsidRPr="005A42BF">
        <w:rPr>
          <w:rFonts w:ascii="Arial" w:hAnsi="Arial" w:cs="Arial"/>
          <w:lang w:val="en-US"/>
        </w:rPr>
        <w:t xml:space="preserve">a </w:t>
      </w:r>
      <w:r w:rsidRPr="005A42BF">
        <w:rPr>
          <w:rFonts w:ascii="Arial" w:hAnsi="Arial" w:cs="Arial"/>
          <w:lang w:val="en-US"/>
        </w:rPr>
        <w:t xml:space="preserve">realistic and cost-effective manner. The eligible costs will be those which are: </w:t>
      </w:r>
    </w:p>
    <w:p w14:paraId="015F17BC" w14:textId="77777777" w:rsidR="00AC37CE" w:rsidRPr="005A42BF" w:rsidRDefault="00AC37CE" w:rsidP="00AC37CE">
      <w:pPr>
        <w:numPr>
          <w:ilvl w:val="0"/>
          <w:numId w:val="13"/>
        </w:numPr>
        <w:tabs>
          <w:tab w:val="left" w:pos="709"/>
        </w:tabs>
        <w:spacing w:after="0" w:line="240" w:lineRule="auto"/>
        <w:jc w:val="both"/>
        <w:rPr>
          <w:rFonts w:ascii="Arial" w:hAnsi="Arial" w:cs="Arial"/>
          <w:lang w:val="en-US"/>
        </w:rPr>
      </w:pPr>
      <w:r w:rsidRPr="005A42BF">
        <w:rPr>
          <w:rFonts w:ascii="Arial" w:hAnsi="Arial" w:cs="Arial"/>
          <w:lang w:val="en-US"/>
        </w:rPr>
        <w:t>necessary for the implementation of the project and properly estimated;</w:t>
      </w:r>
    </w:p>
    <w:p w14:paraId="381E2771" w14:textId="77777777" w:rsidR="00AC37CE" w:rsidRPr="005A42BF" w:rsidRDefault="00AC37CE" w:rsidP="00AC37CE">
      <w:pPr>
        <w:numPr>
          <w:ilvl w:val="0"/>
          <w:numId w:val="13"/>
        </w:numPr>
        <w:tabs>
          <w:tab w:val="left" w:pos="709"/>
        </w:tabs>
        <w:spacing w:after="0" w:line="240" w:lineRule="auto"/>
        <w:jc w:val="both"/>
        <w:rPr>
          <w:rFonts w:ascii="Arial" w:hAnsi="Arial" w:cs="Arial"/>
          <w:lang w:val="en-US"/>
        </w:rPr>
      </w:pPr>
      <w:r w:rsidRPr="005A42BF">
        <w:rPr>
          <w:rFonts w:ascii="Arial" w:hAnsi="Arial" w:cs="Arial"/>
          <w:lang w:val="en-US"/>
        </w:rPr>
        <w:t>incurred during the implementation of the project;</w:t>
      </w:r>
    </w:p>
    <w:p w14:paraId="77DBF0F7" w14:textId="501DD3D4" w:rsidR="00AC37CE" w:rsidRPr="005A42BF" w:rsidRDefault="00AC37CE" w:rsidP="00AC37CE">
      <w:pPr>
        <w:numPr>
          <w:ilvl w:val="0"/>
          <w:numId w:val="13"/>
        </w:numPr>
        <w:tabs>
          <w:tab w:val="left" w:pos="709"/>
        </w:tabs>
        <w:spacing w:after="0" w:line="240" w:lineRule="auto"/>
        <w:jc w:val="both"/>
        <w:rPr>
          <w:rFonts w:ascii="Arial" w:hAnsi="Arial" w:cs="Arial"/>
          <w:lang w:val="en-US"/>
        </w:rPr>
      </w:pPr>
      <w:r w:rsidRPr="005A42BF">
        <w:rPr>
          <w:rFonts w:ascii="Arial" w:hAnsi="Arial" w:cs="Arial"/>
          <w:lang w:val="en-US"/>
        </w:rPr>
        <w:t>in line with the supported entities’ accounting practices</w:t>
      </w:r>
      <w:r w:rsidR="00554808" w:rsidRPr="005A42BF">
        <w:rPr>
          <w:rFonts w:ascii="Arial" w:hAnsi="Arial" w:cs="Arial"/>
          <w:lang w:val="en-US"/>
        </w:rPr>
        <w:t>;</w:t>
      </w:r>
      <w:r w:rsidRPr="005A42BF">
        <w:rPr>
          <w:rFonts w:ascii="Arial" w:hAnsi="Arial" w:cs="Arial"/>
          <w:lang w:val="en-US"/>
        </w:rPr>
        <w:t xml:space="preserve"> </w:t>
      </w:r>
    </w:p>
    <w:p w14:paraId="4BB83402" w14:textId="77777777" w:rsidR="00AC37CE" w:rsidRPr="005A42BF" w:rsidRDefault="00AC37CE" w:rsidP="00AC37CE">
      <w:pPr>
        <w:numPr>
          <w:ilvl w:val="0"/>
          <w:numId w:val="13"/>
        </w:numPr>
        <w:tabs>
          <w:tab w:val="left" w:pos="709"/>
        </w:tabs>
        <w:spacing w:after="0" w:line="240" w:lineRule="auto"/>
        <w:jc w:val="both"/>
        <w:rPr>
          <w:rFonts w:ascii="Arial" w:hAnsi="Arial" w:cs="Arial"/>
          <w:lang w:val="en-US"/>
        </w:rPr>
      </w:pPr>
      <w:r w:rsidRPr="005A42BF">
        <w:rPr>
          <w:rFonts w:ascii="Arial" w:hAnsi="Arial" w:cs="Arial"/>
          <w:lang w:val="en-US"/>
        </w:rPr>
        <w:t xml:space="preserve">not used to make a profit; </w:t>
      </w:r>
    </w:p>
    <w:p w14:paraId="74B0095D" w14:textId="77777777" w:rsidR="00AC37CE" w:rsidRPr="005A42BF" w:rsidRDefault="00AC37CE" w:rsidP="00AC37CE">
      <w:pPr>
        <w:numPr>
          <w:ilvl w:val="0"/>
          <w:numId w:val="13"/>
        </w:numPr>
        <w:tabs>
          <w:tab w:val="left" w:pos="709"/>
        </w:tabs>
        <w:spacing w:after="0" w:line="240" w:lineRule="auto"/>
        <w:jc w:val="both"/>
        <w:rPr>
          <w:rFonts w:ascii="Arial" w:hAnsi="Arial" w:cs="Arial"/>
          <w:lang w:val="en-US"/>
        </w:rPr>
      </w:pPr>
      <w:r w:rsidRPr="005A42BF">
        <w:rPr>
          <w:rFonts w:ascii="Arial" w:hAnsi="Arial" w:cs="Arial"/>
          <w:lang w:val="en-US"/>
        </w:rPr>
        <w:t>not already covered by other sources of funding;</w:t>
      </w:r>
    </w:p>
    <w:p w14:paraId="2064306B" w14:textId="77777777" w:rsidR="00AC37CE" w:rsidRPr="005A42BF" w:rsidRDefault="00AC37CE" w:rsidP="00AC37CE">
      <w:pPr>
        <w:numPr>
          <w:ilvl w:val="0"/>
          <w:numId w:val="13"/>
        </w:numPr>
        <w:tabs>
          <w:tab w:val="left" w:pos="709"/>
        </w:tabs>
        <w:spacing w:after="0" w:line="240" w:lineRule="auto"/>
        <w:jc w:val="both"/>
        <w:rPr>
          <w:rFonts w:ascii="Arial" w:hAnsi="Arial" w:cs="Arial"/>
          <w:lang w:val="en-US"/>
        </w:rPr>
      </w:pPr>
      <w:r w:rsidRPr="005A42BF">
        <w:rPr>
          <w:rFonts w:ascii="Arial" w:hAnsi="Arial" w:cs="Arial"/>
          <w:lang w:val="en-US"/>
        </w:rPr>
        <w:t xml:space="preserve">identifiable and verifiable; </w:t>
      </w:r>
    </w:p>
    <w:p w14:paraId="3EA2479F" w14:textId="77777777" w:rsidR="00AC37CE" w:rsidRPr="005A42BF" w:rsidRDefault="00AC37CE" w:rsidP="00AC37CE">
      <w:pPr>
        <w:numPr>
          <w:ilvl w:val="0"/>
          <w:numId w:val="13"/>
        </w:numPr>
        <w:tabs>
          <w:tab w:val="left" w:pos="709"/>
        </w:tabs>
        <w:spacing w:after="0" w:line="240" w:lineRule="auto"/>
        <w:jc w:val="both"/>
        <w:rPr>
          <w:rFonts w:ascii="Arial" w:hAnsi="Arial" w:cs="Arial"/>
          <w:lang w:val="en-US"/>
        </w:rPr>
      </w:pPr>
      <w:r w:rsidRPr="005A42BF">
        <w:rPr>
          <w:rFonts w:ascii="Arial" w:hAnsi="Arial" w:cs="Arial"/>
          <w:lang w:val="en-US"/>
        </w:rPr>
        <w:t>recorded in the accounting records of the sub-grantee and determined according to the accounting standards and the usual cost accounting practices applicable to the sub-grantee;</w:t>
      </w:r>
    </w:p>
    <w:p w14:paraId="72A274ED" w14:textId="77777777" w:rsidR="00AC37CE" w:rsidRPr="005A42BF" w:rsidRDefault="00AC37CE" w:rsidP="00AC37CE">
      <w:pPr>
        <w:numPr>
          <w:ilvl w:val="0"/>
          <w:numId w:val="13"/>
        </w:numPr>
        <w:tabs>
          <w:tab w:val="left" w:pos="709"/>
        </w:tabs>
        <w:spacing w:after="0" w:line="240" w:lineRule="auto"/>
        <w:jc w:val="both"/>
        <w:rPr>
          <w:rFonts w:ascii="Arial" w:hAnsi="Arial" w:cs="Arial"/>
          <w:lang w:val="en-US"/>
        </w:rPr>
      </w:pPr>
      <w:r w:rsidRPr="005A42BF">
        <w:rPr>
          <w:rFonts w:ascii="Arial" w:hAnsi="Arial" w:cs="Arial"/>
          <w:lang w:val="en-US"/>
        </w:rPr>
        <w:t xml:space="preserve">compliant with the requirements of applicable tax and social legislation; </w:t>
      </w:r>
    </w:p>
    <w:p w14:paraId="5D6CA3F4" w14:textId="77777777" w:rsidR="00AC37CE" w:rsidRPr="005A42BF" w:rsidRDefault="00AC37CE" w:rsidP="00AC37CE">
      <w:pPr>
        <w:numPr>
          <w:ilvl w:val="0"/>
          <w:numId w:val="13"/>
        </w:numPr>
        <w:tabs>
          <w:tab w:val="left" w:pos="709"/>
        </w:tabs>
        <w:spacing w:after="0" w:line="240" w:lineRule="auto"/>
        <w:jc w:val="both"/>
        <w:rPr>
          <w:rFonts w:ascii="Arial" w:hAnsi="Arial" w:cs="Arial"/>
          <w:lang w:val="en-US"/>
        </w:rPr>
      </w:pPr>
      <w:r w:rsidRPr="005A42BF">
        <w:rPr>
          <w:rFonts w:ascii="Arial" w:hAnsi="Arial" w:cs="Arial"/>
          <w:lang w:val="en-US"/>
        </w:rPr>
        <w:t>reasonable, justified and in compliance with the requirements of sound financial management, in particular regarding economy and efficiency.</w:t>
      </w:r>
    </w:p>
    <w:p w14:paraId="4F1A74D3" w14:textId="23544136" w:rsidR="004622FA" w:rsidRPr="005A42BF" w:rsidRDefault="004622FA" w:rsidP="004622FA">
      <w:pPr>
        <w:pStyle w:val="Heading1"/>
        <w:numPr>
          <w:ilvl w:val="0"/>
          <w:numId w:val="2"/>
        </w:numPr>
        <w:spacing w:line="256" w:lineRule="auto"/>
        <w:ind w:left="720"/>
        <w:rPr>
          <w:rFonts w:ascii="Arial" w:hAnsi="Arial" w:cs="Arial"/>
          <w:b/>
          <w:bCs/>
          <w:sz w:val="28"/>
          <w:szCs w:val="28"/>
          <w:lang w:val="en-US"/>
        </w:rPr>
      </w:pPr>
      <w:bookmarkStart w:id="35" w:name="_Toc17365578"/>
      <w:bookmarkStart w:id="36" w:name="_Toc43330344"/>
      <w:bookmarkStart w:id="37" w:name="_Toc149832286"/>
      <w:r w:rsidRPr="005A42BF">
        <w:rPr>
          <w:rFonts w:ascii="Arial" w:hAnsi="Arial" w:cs="Arial"/>
          <w:b/>
          <w:bCs/>
          <w:sz w:val="28"/>
          <w:szCs w:val="28"/>
          <w:lang w:val="en-US"/>
        </w:rPr>
        <w:lastRenderedPageBreak/>
        <w:t xml:space="preserve">Monitoring and </w:t>
      </w:r>
      <w:bookmarkEnd w:id="35"/>
      <w:bookmarkEnd w:id="36"/>
      <w:r w:rsidR="00276FEA" w:rsidRPr="005A42BF">
        <w:rPr>
          <w:rFonts w:ascii="Arial" w:hAnsi="Arial" w:cs="Arial"/>
          <w:b/>
          <w:bCs/>
          <w:sz w:val="28"/>
          <w:szCs w:val="28"/>
          <w:lang w:val="en-US"/>
        </w:rPr>
        <w:t>Evaluation</w:t>
      </w:r>
      <w:bookmarkEnd w:id="37"/>
    </w:p>
    <w:p w14:paraId="4500B25F" w14:textId="77777777" w:rsidR="004622FA" w:rsidRPr="005A42BF" w:rsidRDefault="004622FA" w:rsidP="004622FA">
      <w:pPr>
        <w:spacing w:after="0"/>
        <w:rPr>
          <w:rFonts w:ascii="Arial" w:hAnsi="Arial" w:cs="Arial"/>
          <w:lang w:val="en-US"/>
        </w:rPr>
      </w:pPr>
    </w:p>
    <w:p w14:paraId="46C7B9AF" w14:textId="65807FAB" w:rsidR="004622FA" w:rsidRPr="005A42BF" w:rsidRDefault="004622FA" w:rsidP="004622FA">
      <w:pPr>
        <w:jc w:val="both"/>
        <w:rPr>
          <w:rFonts w:ascii="Arial" w:eastAsiaTheme="majorEastAsia" w:hAnsi="Arial" w:cs="Arial"/>
          <w:color w:val="000000" w:themeColor="text1"/>
          <w:lang w:val="en-US"/>
        </w:rPr>
      </w:pPr>
      <w:r w:rsidRPr="005A42BF">
        <w:rPr>
          <w:rFonts w:ascii="Arial" w:eastAsiaTheme="majorEastAsia" w:hAnsi="Arial" w:cs="Arial"/>
          <w:color w:val="000000" w:themeColor="text1"/>
          <w:lang w:val="en-US"/>
        </w:rPr>
        <w:t xml:space="preserve">REF will conduct project monitoring and evaluation following the selection of the partner organizations to ensure that implementation is in line with the proposed project implementation and monitoring plan. Each partner organization </w:t>
      </w:r>
      <w:r w:rsidR="00554808" w:rsidRPr="005A42BF">
        <w:rPr>
          <w:rFonts w:ascii="Arial" w:eastAsiaTheme="majorEastAsia" w:hAnsi="Arial" w:cs="Arial"/>
          <w:color w:val="000000" w:themeColor="text1"/>
          <w:lang w:val="en-US"/>
        </w:rPr>
        <w:t xml:space="preserve">(grantee) </w:t>
      </w:r>
      <w:r w:rsidRPr="005A42BF">
        <w:rPr>
          <w:rFonts w:ascii="Arial" w:eastAsiaTheme="majorEastAsia" w:hAnsi="Arial" w:cs="Arial"/>
          <w:color w:val="000000" w:themeColor="text1"/>
          <w:lang w:val="en-US"/>
        </w:rPr>
        <w:t xml:space="preserve">will have to collect baseline data and maintain databases of project beneficiaries. This information will be provided to REF on a regular basis. </w:t>
      </w:r>
      <w:r w:rsidR="00554808" w:rsidRPr="005A42BF">
        <w:rPr>
          <w:rFonts w:ascii="Arial" w:eastAsiaTheme="majorEastAsia" w:hAnsi="Arial" w:cs="Arial"/>
          <w:color w:val="000000" w:themeColor="text1"/>
          <w:lang w:val="en-US"/>
        </w:rPr>
        <w:t>The grantee will submit intermediary and final narrative and financial reports, as agreed in the grant contract.</w:t>
      </w:r>
    </w:p>
    <w:p w14:paraId="772B39E0" w14:textId="6F6CA976" w:rsidR="004622FA" w:rsidRPr="005A42BF" w:rsidRDefault="004622FA" w:rsidP="004622FA">
      <w:pPr>
        <w:spacing w:after="0"/>
        <w:jc w:val="both"/>
        <w:rPr>
          <w:rFonts w:ascii="Arial" w:eastAsiaTheme="majorEastAsia" w:hAnsi="Arial" w:cs="Arial"/>
          <w:color w:val="000000" w:themeColor="text1"/>
          <w:lang w:val="en-US"/>
        </w:rPr>
      </w:pPr>
      <w:r w:rsidRPr="005A42BF">
        <w:rPr>
          <w:rFonts w:ascii="Arial" w:eastAsiaTheme="majorEastAsia" w:hAnsi="Arial" w:cs="Arial"/>
          <w:color w:val="000000" w:themeColor="text1"/>
          <w:lang w:val="en-US"/>
        </w:rPr>
        <w:t>During the project implementation, REF will conduct technical assistance visits to offer support to partner organizations and address issues that may occur during the implementation. As part of the project, REF will carry out mid-term and final evaluation and partner organizations are expected to take part in this process.</w:t>
      </w:r>
      <w:r w:rsidR="00554808" w:rsidRPr="005A42BF">
        <w:rPr>
          <w:rFonts w:ascii="Arial" w:eastAsiaTheme="majorEastAsia" w:hAnsi="Arial" w:cs="Arial"/>
          <w:color w:val="000000" w:themeColor="text1"/>
          <w:lang w:val="en-US"/>
        </w:rPr>
        <w:t xml:space="preserve"> </w:t>
      </w:r>
    </w:p>
    <w:p w14:paraId="2CA274BA" w14:textId="77777777" w:rsidR="00803393" w:rsidRPr="005A42BF" w:rsidRDefault="00803393" w:rsidP="004622FA">
      <w:pPr>
        <w:spacing w:after="0"/>
        <w:jc w:val="both"/>
        <w:rPr>
          <w:rFonts w:ascii="Arial" w:eastAsiaTheme="majorEastAsia" w:hAnsi="Arial" w:cs="Arial"/>
          <w:color w:val="000000" w:themeColor="text1"/>
          <w:lang w:val="en-US"/>
        </w:rPr>
      </w:pPr>
    </w:p>
    <w:p w14:paraId="7033F228" w14:textId="77777777" w:rsidR="00203109" w:rsidRPr="005A42BF" w:rsidRDefault="00203109" w:rsidP="00203109">
      <w:pPr>
        <w:spacing w:after="0"/>
        <w:jc w:val="both"/>
        <w:rPr>
          <w:rFonts w:ascii="Arial" w:eastAsiaTheme="majorEastAsia" w:hAnsi="Arial" w:cs="Arial"/>
          <w:color w:val="000000" w:themeColor="text1"/>
          <w:lang w:val="en-US"/>
        </w:rPr>
      </w:pPr>
      <w:r w:rsidRPr="005A42BF">
        <w:rPr>
          <w:rFonts w:ascii="Arial" w:eastAsiaTheme="majorEastAsia" w:hAnsi="Arial" w:cs="Arial"/>
          <w:color w:val="000000" w:themeColor="text1"/>
          <w:lang w:val="en-US"/>
        </w:rPr>
        <w:t>Monitoring, evaluation, and learning represent main components of the additional support provided by REF along with the grant offered. Through the implementation of the grant contracts, the potential grantees will be requested to regularly submit data and information regarding the results and impact of their action. The knowledge related to results of activities, the extent of the involvement of the beneficiaries, the results at the level of interventions would inform policy building on project impact and overall advocacy efforts. The data and information to be regularly submitted would come along with the reporting instruments on the project or during the project implementation.</w:t>
      </w:r>
    </w:p>
    <w:p w14:paraId="3E903B96" w14:textId="77777777" w:rsidR="00203109" w:rsidRPr="005A42BF" w:rsidRDefault="00203109" w:rsidP="00203109">
      <w:pPr>
        <w:spacing w:after="0"/>
        <w:jc w:val="both"/>
        <w:rPr>
          <w:rFonts w:ascii="Arial" w:eastAsiaTheme="majorEastAsia" w:hAnsi="Arial" w:cs="Arial"/>
          <w:color w:val="000000" w:themeColor="text1"/>
          <w:lang w:val="en-US"/>
        </w:rPr>
      </w:pPr>
    </w:p>
    <w:p w14:paraId="3E4AB59F" w14:textId="77777777" w:rsidR="00203109" w:rsidRPr="005A42BF" w:rsidRDefault="00203109" w:rsidP="00203109">
      <w:pPr>
        <w:spacing w:after="0"/>
        <w:jc w:val="both"/>
        <w:rPr>
          <w:rFonts w:ascii="Arial" w:eastAsiaTheme="majorEastAsia" w:hAnsi="Arial" w:cs="Arial"/>
          <w:color w:val="000000" w:themeColor="text1"/>
          <w:lang w:val="en-US"/>
        </w:rPr>
      </w:pPr>
      <w:r w:rsidRPr="005A42BF">
        <w:rPr>
          <w:rFonts w:ascii="Arial" w:eastAsiaTheme="majorEastAsia" w:hAnsi="Arial" w:cs="Arial"/>
          <w:color w:val="000000" w:themeColor="text1"/>
          <w:lang w:val="en-US"/>
        </w:rPr>
        <w:t>At the same time, in addition to the project-based monitoring and evaluation purposes, the monitoring, evaluation, and learning processes would also be aimed at informing, contributing to, and aligning to the regional policy initiatives, on themes related to the grantees’ activities and actions.</w:t>
      </w:r>
    </w:p>
    <w:p w14:paraId="0D3BA4A5" w14:textId="77777777" w:rsidR="00203109" w:rsidRPr="005A42BF" w:rsidRDefault="00203109" w:rsidP="004622FA">
      <w:pPr>
        <w:spacing w:after="0"/>
        <w:jc w:val="both"/>
        <w:rPr>
          <w:rFonts w:ascii="Arial" w:eastAsiaTheme="majorEastAsia" w:hAnsi="Arial" w:cs="Arial"/>
          <w:color w:val="000000" w:themeColor="text1"/>
          <w:lang w:val="en-US"/>
        </w:rPr>
      </w:pPr>
    </w:p>
    <w:p w14:paraId="7FA2E252" w14:textId="19027865" w:rsidR="00803393" w:rsidRPr="005A42BF" w:rsidRDefault="00803393" w:rsidP="004A4CFB">
      <w:pPr>
        <w:spacing w:after="0"/>
        <w:jc w:val="both"/>
        <w:rPr>
          <w:rFonts w:ascii="Arial" w:eastAsiaTheme="majorEastAsia" w:hAnsi="Arial" w:cs="Arial"/>
          <w:color w:val="000000" w:themeColor="text1"/>
          <w:lang w:val="en-US"/>
        </w:rPr>
      </w:pPr>
      <w:r w:rsidRPr="005A42BF">
        <w:rPr>
          <w:rFonts w:ascii="Arial" w:eastAsiaTheme="majorEastAsia" w:hAnsi="Arial" w:cs="Arial"/>
          <w:color w:val="000000" w:themeColor="text1"/>
          <w:lang w:val="en-US"/>
        </w:rPr>
        <w:t>During the implementation, REF will be:</w:t>
      </w:r>
    </w:p>
    <w:p w14:paraId="540508F2" w14:textId="1E0F8387" w:rsidR="00803393" w:rsidRPr="005A42BF" w:rsidRDefault="00803393" w:rsidP="004A4CFB">
      <w:pPr>
        <w:pStyle w:val="ListParagraph"/>
        <w:numPr>
          <w:ilvl w:val="0"/>
          <w:numId w:val="20"/>
        </w:numPr>
        <w:tabs>
          <w:tab w:val="left" w:pos="709"/>
        </w:tabs>
        <w:spacing w:after="0" w:line="240" w:lineRule="auto"/>
        <w:ind w:left="709" w:hanging="283"/>
        <w:jc w:val="both"/>
        <w:rPr>
          <w:rFonts w:ascii="Arial" w:hAnsi="Arial" w:cs="Arial"/>
          <w:u w:val="single"/>
          <w:lang w:val="en-US"/>
        </w:rPr>
      </w:pPr>
      <w:r w:rsidRPr="005A42BF">
        <w:rPr>
          <w:rFonts w:ascii="Arial" w:hAnsi="Arial" w:cs="Arial"/>
          <w:lang w:val="en-US"/>
        </w:rPr>
        <w:t>Overseeing and support</w:t>
      </w:r>
      <w:r w:rsidR="00554808" w:rsidRPr="005A42BF">
        <w:rPr>
          <w:rFonts w:ascii="Arial" w:hAnsi="Arial" w:cs="Arial"/>
          <w:lang w:val="en-US"/>
        </w:rPr>
        <w:t>ing</w:t>
      </w:r>
      <w:r w:rsidRPr="005A42BF">
        <w:rPr>
          <w:rFonts w:ascii="Arial" w:hAnsi="Arial" w:cs="Arial"/>
          <w:lang w:val="en-US"/>
        </w:rPr>
        <w:t xml:space="preserve"> the </w:t>
      </w:r>
      <w:r w:rsidR="00554808" w:rsidRPr="005A42BF">
        <w:rPr>
          <w:rFonts w:ascii="Arial" w:hAnsi="Arial" w:cs="Arial"/>
          <w:lang w:val="en-US"/>
        </w:rPr>
        <w:t>project</w:t>
      </w:r>
      <w:r w:rsidRPr="005A42BF">
        <w:rPr>
          <w:rFonts w:ascii="Arial" w:hAnsi="Arial" w:cs="Arial"/>
          <w:lang w:val="en-US"/>
        </w:rPr>
        <w:t xml:space="preserve"> implementation – regular field visits by Country Facilitators, periodical monitoring visits, reviewing supported entities’ narrative and financial reports, advisory and technical support to supported entities in implementation and reporting.</w:t>
      </w:r>
    </w:p>
    <w:p w14:paraId="1CD08972" w14:textId="56AAD137" w:rsidR="00803393" w:rsidRPr="005A42BF" w:rsidRDefault="00803393" w:rsidP="004A4CFB">
      <w:pPr>
        <w:pStyle w:val="ListParagraph"/>
        <w:numPr>
          <w:ilvl w:val="0"/>
          <w:numId w:val="20"/>
        </w:numPr>
        <w:tabs>
          <w:tab w:val="left" w:pos="709"/>
        </w:tabs>
        <w:spacing w:after="0" w:line="240" w:lineRule="auto"/>
        <w:ind w:left="709" w:hanging="283"/>
        <w:jc w:val="both"/>
        <w:rPr>
          <w:rFonts w:ascii="Arial" w:hAnsi="Arial" w:cs="Arial"/>
          <w:u w:val="single"/>
          <w:lang w:val="en-US"/>
        </w:rPr>
      </w:pPr>
      <w:r w:rsidRPr="005A42BF">
        <w:rPr>
          <w:rFonts w:ascii="Arial" w:hAnsi="Arial" w:cs="Arial"/>
          <w:lang w:val="en-US"/>
        </w:rPr>
        <w:t xml:space="preserve">Reviewing supported entities’ </w:t>
      </w:r>
      <w:r w:rsidR="00554808" w:rsidRPr="005A42BF">
        <w:rPr>
          <w:rFonts w:ascii="Arial" w:hAnsi="Arial" w:cs="Arial"/>
          <w:lang w:val="en-US"/>
        </w:rPr>
        <w:t xml:space="preserve">intermediary and </w:t>
      </w:r>
      <w:r w:rsidRPr="005A42BF">
        <w:rPr>
          <w:rFonts w:ascii="Arial" w:hAnsi="Arial" w:cs="Arial"/>
          <w:lang w:val="en-US"/>
        </w:rPr>
        <w:t>final narrative and financial reports and closure of the projects – in line with REF grant scheme procedures, the reports submitted by supported entities will be reviewed by Country Facilitators, Project Officers, Grant Officer and Finance Manager. The projects will be closed only upon positive reviews and approval of narrative and financial reports.</w:t>
      </w:r>
    </w:p>
    <w:p w14:paraId="310469E1" w14:textId="2A00FF8E" w:rsidR="00803393" w:rsidRPr="005A42BF" w:rsidRDefault="00803393" w:rsidP="004A4CFB">
      <w:pPr>
        <w:pStyle w:val="ListParagraph"/>
        <w:numPr>
          <w:ilvl w:val="0"/>
          <w:numId w:val="20"/>
        </w:numPr>
        <w:tabs>
          <w:tab w:val="left" w:pos="709"/>
        </w:tabs>
        <w:spacing w:after="0" w:line="240" w:lineRule="auto"/>
        <w:ind w:left="709" w:hanging="283"/>
        <w:jc w:val="both"/>
        <w:rPr>
          <w:rFonts w:ascii="Arial" w:hAnsi="Arial" w:cs="Arial"/>
          <w:u w:val="single"/>
          <w:lang w:val="en-US"/>
        </w:rPr>
      </w:pPr>
      <w:r w:rsidRPr="005A42BF">
        <w:rPr>
          <w:rFonts w:ascii="Arial" w:hAnsi="Arial" w:cs="Arial"/>
          <w:lang w:val="en-US"/>
        </w:rPr>
        <w:t>Providing professional trainings and capacity development.</w:t>
      </w:r>
    </w:p>
    <w:p w14:paraId="50583545" w14:textId="77777777" w:rsidR="004622FA" w:rsidRDefault="004622FA" w:rsidP="004A4CFB">
      <w:pPr>
        <w:spacing w:after="0" w:line="240" w:lineRule="auto"/>
        <w:jc w:val="both"/>
        <w:rPr>
          <w:rFonts w:ascii="Arial" w:hAnsi="Arial" w:cs="Arial"/>
          <w:lang w:val="en-US"/>
        </w:rPr>
      </w:pPr>
    </w:p>
    <w:p w14:paraId="76A5F1C2" w14:textId="77777777" w:rsidR="00F6543D" w:rsidRDefault="00F6543D" w:rsidP="004A4CFB">
      <w:pPr>
        <w:spacing w:after="0" w:line="240" w:lineRule="auto"/>
        <w:jc w:val="both"/>
        <w:rPr>
          <w:rFonts w:ascii="Arial" w:hAnsi="Arial" w:cs="Arial"/>
          <w:lang w:val="en-US"/>
        </w:rPr>
      </w:pPr>
    </w:p>
    <w:p w14:paraId="113C0AA2" w14:textId="77777777" w:rsidR="007449D9" w:rsidRDefault="007449D9" w:rsidP="004A4CFB">
      <w:pPr>
        <w:spacing w:after="0" w:line="240" w:lineRule="auto"/>
        <w:jc w:val="both"/>
        <w:rPr>
          <w:rFonts w:ascii="Arial" w:hAnsi="Arial" w:cs="Arial"/>
          <w:lang w:val="en-US"/>
        </w:rPr>
      </w:pPr>
    </w:p>
    <w:p w14:paraId="62244E91" w14:textId="77777777" w:rsidR="007449D9" w:rsidRDefault="007449D9" w:rsidP="004A4CFB">
      <w:pPr>
        <w:spacing w:after="0" w:line="240" w:lineRule="auto"/>
        <w:jc w:val="both"/>
        <w:rPr>
          <w:rFonts w:ascii="Arial" w:hAnsi="Arial" w:cs="Arial"/>
          <w:lang w:val="en-US"/>
        </w:rPr>
      </w:pPr>
    </w:p>
    <w:p w14:paraId="31859313" w14:textId="77777777" w:rsidR="007449D9" w:rsidRDefault="007449D9" w:rsidP="004A4CFB">
      <w:pPr>
        <w:spacing w:after="0" w:line="240" w:lineRule="auto"/>
        <w:jc w:val="both"/>
        <w:rPr>
          <w:rFonts w:ascii="Arial" w:hAnsi="Arial" w:cs="Arial"/>
          <w:lang w:val="en-US"/>
        </w:rPr>
      </w:pPr>
    </w:p>
    <w:p w14:paraId="36A191E1" w14:textId="77777777" w:rsidR="007449D9" w:rsidRPr="005A42BF" w:rsidRDefault="007449D9" w:rsidP="004A4CFB">
      <w:pPr>
        <w:spacing w:after="0" w:line="240" w:lineRule="auto"/>
        <w:jc w:val="both"/>
        <w:rPr>
          <w:rFonts w:ascii="Arial" w:hAnsi="Arial" w:cs="Arial"/>
          <w:lang w:val="en-US"/>
        </w:rPr>
      </w:pPr>
    </w:p>
    <w:p w14:paraId="63006B4F" w14:textId="5435A19E" w:rsidR="004622FA" w:rsidRPr="005A42BF" w:rsidRDefault="004622FA" w:rsidP="004A4CFB">
      <w:pPr>
        <w:pStyle w:val="Heading1"/>
        <w:numPr>
          <w:ilvl w:val="0"/>
          <w:numId w:val="2"/>
        </w:numPr>
        <w:spacing w:before="0"/>
        <w:ind w:left="720"/>
        <w:jc w:val="both"/>
        <w:rPr>
          <w:rFonts w:ascii="Arial" w:hAnsi="Arial" w:cs="Arial"/>
          <w:b/>
          <w:sz w:val="28"/>
          <w:szCs w:val="28"/>
          <w:lang w:val="en-US"/>
        </w:rPr>
      </w:pPr>
      <w:bookmarkStart w:id="38" w:name="_Toc516138762"/>
      <w:bookmarkStart w:id="39" w:name="_Toc516138763"/>
      <w:bookmarkStart w:id="40" w:name="_Toc149832287"/>
      <w:bookmarkEnd w:id="38"/>
      <w:bookmarkEnd w:id="39"/>
      <w:r w:rsidRPr="005A42BF">
        <w:rPr>
          <w:rFonts w:ascii="Arial" w:hAnsi="Arial" w:cs="Arial"/>
          <w:b/>
          <w:sz w:val="28"/>
          <w:szCs w:val="28"/>
          <w:lang w:val="en-US"/>
        </w:rPr>
        <w:lastRenderedPageBreak/>
        <w:t xml:space="preserve">Application </w:t>
      </w:r>
      <w:r w:rsidR="00276FEA" w:rsidRPr="005A42BF">
        <w:rPr>
          <w:rFonts w:ascii="Arial" w:hAnsi="Arial" w:cs="Arial"/>
          <w:b/>
          <w:sz w:val="28"/>
          <w:szCs w:val="28"/>
          <w:lang w:val="en-US"/>
        </w:rPr>
        <w:t>Submission</w:t>
      </w:r>
      <w:bookmarkEnd w:id="40"/>
      <w:r w:rsidR="00276FEA" w:rsidRPr="005A42BF">
        <w:rPr>
          <w:rFonts w:ascii="Arial" w:hAnsi="Arial" w:cs="Arial"/>
          <w:b/>
          <w:sz w:val="28"/>
          <w:szCs w:val="28"/>
          <w:lang w:val="en-US"/>
        </w:rPr>
        <w:t xml:space="preserve"> </w:t>
      </w:r>
    </w:p>
    <w:p w14:paraId="2221AE56" w14:textId="42AD9341" w:rsidR="004622FA" w:rsidRPr="005A42BF" w:rsidRDefault="004622FA" w:rsidP="004A4CFB">
      <w:pPr>
        <w:pStyle w:val="Heading2"/>
        <w:numPr>
          <w:ilvl w:val="1"/>
          <w:numId w:val="2"/>
        </w:numPr>
        <w:spacing w:before="240"/>
        <w:ind w:left="0" w:firstLine="0"/>
        <w:jc w:val="both"/>
        <w:rPr>
          <w:rFonts w:ascii="Arial" w:hAnsi="Arial" w:cs="Arial"/>
          <w:lang w:val="en-US"/>
        </w:rPr>
      </w:pPr>
      <w:bookmarkStart w:id="41" w:name="_Toc45298879"/>
      <w:bookmarkStart w:id="42" w:name="_Toc45299365"/>
      <w:bookmarkStart w:id="43" w:name="_Toc149832288"/>
      <w:bookmarkStart w:id="44" w:name="_Hlk45220830"/>
      <w:r w:rsidRPr="005A42BF">
        <w:rPr>
          <w:rFonts w:ascii="Arial" w:hAnsi="Arial" w:cs="Arial"/>
          <w:lang w:val="en-US"/>
        </w:rPr>
        <w:t xml:space="preserve">Submission </w:t>
      </w:r>
      <w:r w:rsidR="00276FEA" w:rsidRPr="005A42BF">
        <w:rPr>
          <w:rFonts w:ascii="Arial" w:hAnsi="Arial" w:cs="Arial"/>
          <w:lang w:val="en-US"/>
        </w:rPr>
        <w:t xml:space="preserve">Deadline </w:t>
      </w:r>
      <w:r w:rsidRPr="005A42BF">
        <w:rPr>
          <w:rFonts w:ascii="Arial" w:hAnsi="Arial" w:cs="Arial"/>
          <w:lang w:val="en-US"/>
        </w:rPr>
        <w:t xml:space="preserve">and </w:t>
      </w:r>
      <w:bookmarkEnd w:id="41"/>
      <w:bookmarkEnd w:id="42"/>
      <w:r w:rsidR="00276FEA" w:rsidRPr="005A42BF">
        <w:rPr>
          <w:rFonts w:ascii="Arial" w:hAnsi="Arial" w:cs="Arial"/>
          <w:lang w:val="en-US"/>
        </w:rPr>
        <w:t>Format</w:t>
      </w:r>
      <w:bookmarkEnd w:id="43"/>
    </w:p>
    <w:p w14:paraId="0129DDA8" w14:textId="77777777" w:rsidR="004622FA" w:rsidRPr="005A42BF" w:rsidRDefault="004622FA" w:rsidP="004A4CFB">
      <w:pPr>
        <w:spacing w:after="0"/>
        <w:jc w:val="both"/>
        <w:rPr>
          <w:rFonts w:ascii="Arial" w:hAnsi="Arial" w:cs="Arial"/>
          <w:lang w:val="en-US"/>
        </w:rPr>
      </w:pPr>
    </w:p>
    <w:p w14:paraId="3E29234A" w14:textId="0AA688A4" w:rsidR="004622FA" w:rsidRPr="005A42BF" w:rsidRDefault="004622FA" w:rsidP="00561BED">
      <w:pPr>
        <w:spacing w:after="0" w:line="240" w:lineRule="auto"/>
        <w:jc w:val="both"/>
        <w:rPr>
          <w:rFonts w:ascii="Arial" w:hAnsi="Arial" w:cs="Arial"/>
          <w:lang w:val="en-US"/>
        </w:rPr>
      </w:pPr>
      <w:r w:rsidRPr="007449D9">
        <w:rPr>
          <w:rFonts w:ascii="Arial" w:hAnsi="Arial" w:cs="Arial"/>
          <w:lang w:val="en-US"/>
        </w:rPr>
        <w:t xml:space="preserve">The deadline for the submission of applications is </w:t>
      </w:r>
      <w:r w:rsidR="00072CDB" w:rsidRPr="007449D9">
        <w:rPr>
          <w:rFonts w:ascii="Arial" w:hAnsi="Arial" w:cs="Arial"/>
          <w:i/>
          <w:iCs/>
          <w:lang w:val="en-US"/>
        </w:rPr>
        <w:t xml:space="preserve">November 19, </w:t>
      </w:r>
      <w:proofErr w:type="gramStart"/>
      <w:r w:rsidR="00072CDB" w:rsidRPr="007449D9">
        <w:rPr>
          <w:rFonts w:ascii="Arial" w:hAnsi="Arial" w:cs="Arial"/>
          <w:i/>
          <w:iCs/>
          <w:lang w:val="en-US"/>
        </w:rPr>
        <w:t>2023</w:t>
      </w:r>
      <w:proofErr w:type="gramEnd"/>
      <w:r w:rsidR="00072CDB" w:rsidRPr="007449D9">
        <w:rPr>
          <w:rFonts w:ascii="Arial" w:hAnsi="Arial" w:cs="Arial"/>
          <w:i/>
          <w:iCs/>
          <w:lang w:val="en-US"/>
        </w:rPr>
        <w:t xml:space="preserve"> by midnight, CET time</w:t>
      </w:r>
      <w:r w:rsidR="00072CDB" w:rsidRPr="007449D9">
        <w:rPr>
          <w:rFonts w:ascii="Arial" w:hAnsi="Arial" w:cs="Arial"/>
          <w:lang w:val="en-US"/>
        </w:rPr>
        <w:t>. The applications will be assessed and evaluated on a rolling basis.</w:t>
      </w:r>
    </w:p>
    <w:p w14:paraId="7F9CC79B" w14:textId="77777777" w:rsidR="00561BED" w:rsidRPr="005A42BF" w:rsidRDefault="00561BED" w:rsidP="00561BED">
      <w:pPr>
        <w:spacing w:after="0" w:line="240" w:lineRule="auto"/>
        <w:jc w:val="both"/>
        <w:rPr>
          <w:rFonts w:ascii="Arial" w:hAnsi="Arial" w:cs="Arial"/>
          <w:lang w:val="en-US"/>
        </w:rPr>
      </w:pPr>
    </w:p>
    <w:p w14:paraId="4B3B9CA2" w14:textId="77777777" w:rsidR="004622FA" w:rsidRPr="005A42BF" w:rsidRDefault="004622FA" w:rsidP="00561BED">
      <w:pPr>
        <w:spacing w:after="0" w:line="240" w:lineRule="auto"/>
        <w:jc w:val="both"/>
        <w:rPr>
          <w:rFonts w:ascii="Arial" w:hAnsi="Arial" w:cs="Arial"/>
          <w:color w:val="000000" w:themeColor="text1"/>
          <w:lang w:val="en-US"/>
        </w:rPr>
      </w:pPr>
      <w:r w:rsidRPr="005A42BF">
        <w:rPr>
          <w:rFonts w:ascii="Arial" w:hAnsi="Arial" w:cs="Arial"/>
          <w:lang w:val="en-US"/>
        </w:rPr>
        <w:t>Applications must be submitted electronically to the following address:</w:t>
      </w:r>
      <w:r w:rsidRPr="005A42BF">
        <w:rPr>
          <w:rFonts w:ascii="Arial" w:hAnsi="Arial" w:cs="Arial"/>
          <w:color w:val="000000" w:themeColor="text1"/>
          <w:lang w:val="en-US"/>
        </w:rPr>
        <w:t xml:space="preserve"> </w:t>
      </w:r>
    </w:p>
    <w:p w14:paraId="48F4D47C" w14:textId="77777777" w:rsidR="004622FA" w:rsidRPr="005A42BF" w:rsidRDefault="00000000" w:rsidP="00561BED">
      <w:pPr>
        <w:spacing w:after="0" w:line="240" w:lineRule="auto"/>
        <w:jc w:val="both"/>
        <w:rPr>
          <w:rFonts w:ascii="Arial" w:hAnsi="Arial" w:cs="Arial"/>
          <w:color w:val="000000" w:themeColor="text1"/>
          <w:lang w:val="en-US"/>
        </w:rPr>
      </w:pPr>
      <w:hyperlink r:id="rId9" w:history="1">
        <w:r w:rsidR="004622FA" w:rsidRPr="005A42BF">
          <w:rPr>
            <w:rStyle w:val="Hyperlink"/>
            <w:rFonts w:ascii="Arial" w:hAnsi="Arial" w:cs="Arial"/>
            <w:lang w:val="en-US"/>
          </w:rPr>
          <w:t>rareproposals@romaeducationfund.org</w:t>
        </w:r>
      </w:hyperlink>
      <w:r w:rsidR="004622FA" w:rsidRPr="005A42BF">
        <w:rPr>
          <w:rFonts w:ascii="Arial" w:hAnsi="Arial" w:cs="Arial"/>
          <w:color w:val="000000" w:themeColor="text1"/>
          <w:lang w:val="en-US"/>
        </w:rPr>
        <w:t xml:space="preserve">. </w:t>
      </w:r>
    </w:p>
    <w:p w14:paraId="1408CB70" w14:textId="77777777" w:rsidR="00561BED" w:rsidRPr="005A42BF" w:rsidRDefault="00561BED" w:rsidP="00561BED">
      <w:pPr>
        <w:spacing w:after="0" w:line="240" w:lineRule="auto"/>
        <w:jc w:val="both"/>
        <w:rPr>
          <w:rFonts w:ascii="Arial" w:hAnsi="Arial" w:cs="Arial"/>
          <w:color w:val="000000" w:themeColor="text1"/>
          <w:lang w:val="en-US"/>
        </w:rPr>
      </w:pPr>
    </w:p>
    <w:p w14:paraId="1EFFC837" w14:textId="0A12F334" w:rsidR="004A4CFB" w:rsidRPr="005A42BF" w:rsidRDefault="004622FA" w:rsidP="00561BED">
      <w:pPr>
        <w:spacing w:after="0" w:line="240" w:lineRule="auto"/>
        <w:jc w:val="both"/>
        <w:rPr>
          <w:rFonts w:ascii="Arial" w:hAnsi="Arial" w:cs="Arial"/>
          <w:color w:val="000000" w:themeColor="text1"/>
          <w:lang w:val="en-US"/>
        </w:rPr>
      </w:pPr>
      <w:r w:rsidRPr="005A42BF">
        <w:rPr>
          <w:rFonts w:ascii="Arial" w:hAnsi="Arial" w:cs="Arial"/>
          <w:color w:val="000000" w:themeColor="text1"/>
          <w:lang w:val="en-US"/>
        </w:rPr>
        <w:t xml:space="preserve">The subject line of the e-mail should contain the following: </w:t>
      </w:r>
    </w:p>
    <w:p w14:paraId="73886685" w14:textId="69CAAA9A" w:rsidR="004622FA" w:rsidRPr="005A42BF" w:rsidRDefault="004622FA" w:rsidP="00561BED">
      <w:pPr>
        <w:spacing w:after="0" w:line="240" w:lineRule="auto"/>
        <w:jc w:val="both"/>
        <w:rPr>
          <w:rFonts w:ascii="Arial" w:hAnsi="Arial" w:cs="Arial"/>
          <w:color w:val="000000" w:themeColor="text1"/>
          <w:lang w:val="en-US"/>
        </w:rPr>
      </w:pPr>
      <w:r w:rsidRPr="005A42BF">
        <w:rPr>
          <w:rFonts w:ascii="Arial" w:hAnsi="Arial" w:cs="Arial"/>
          <w:i/>
          <w:lang w:val="en-US"/>
        </w:rPr>
        <w:t xml:space="preserve">RARE - Call for Proposals 2023 – </w:t>
      </w:r>
      <w:r w:rsidR="00195302" w:rsidRPr="005A42BF">
        <w:rPr>
          <w:rFonts w:ascii="Arial" w:hAnsi="Arial" w:cs="Arial"/>
          <w:i/>
          <w:lang w:val="en-US"/>
        </w:rPr>
        <w:t>secondary</w:t>
      </w:r>
      <w:r w:rsidRPr="005A42BF">
        <w:rPr>
          <w:rFonts w:ascii="Arial" w:hAnsi="Arial" w:cs="Arial"/>
          <w:i/>
          <w:lang w:val="en-US"/>
        </w:rPr>
        <w:t xml:space="preserve"> education – [country name] </w:t>
      </w:r>
    </w:p>
    <w:p w14:paraId="05D76AD3" w14:textId="77777777" w:rsidR="00561BED" w:rsidRPr="005A42BF" w:rsidRDefault="00561BED" w:rsidP="004A4CFB">
      <w:pPr>
        <w:spacing w:after="0" w:line="240" w:lineRule="auto"/>
        <w:jc w:val="both"/>
        <w:rPr>
          <w:rFonts w:ascii="Arial" w:hAnsi="Arial" w:cs="Arial"/>
          <w:iCs/>
          <w:lang w:val="en-US"/>
        </w:rPr>
      </w:pPr>
      <w:bookmarkStart w:id="45" w:name="_Hlk130485098"/>
      <w:bookmarkEnd w:id="44"/>
    </w:p>
    <w:p w14:paraId="52D1F57A" w14:textId="200C19BE" w:rsidR="004622FA" w:rsidRPr="005A42BF" w:rsidRDefault="004622FA" w:rsidP="004A4CFB">
      <w:pPr>
        <w:spacing w:after="0" w:line="240" w:lineRule="auto"/>
        <w:jc w:val="both"/>
        <w:rPr>
          <w:rFonts w:ascii="Arial" w:hAnsi="Arial" w:cs="Arial"/>
          <w:iCs/>
          <w:lang w:val="en-US"/>
        </w:rPr>
      </w:pPr>
      <w:r w:rsidRPr="005A42BF">
        <w:rPr>
          <w:rFonts w:ascii="Arial" w:hAnsi="Arial" w:cs="Arial"/>
          <w:iCs/>
          <w:lang w:val="en-US"/>
        </w:rPr>
        <w:t>The application package must include all required annexes</w:t>
      </w:r>
      <w:r w:rsidR="004A4CFB" w:rsidRPr="005A42BF">
        <w:rPr>
          <w:rFonts w:ascii="Arial" w:hAnsi="Arial" w:cs="Arial"/>
          <w:iCs/>
          <w:lang w:val="en-US"/>
        </w:rPr>
        <w:t xml:space="preserve"> listed below.</w:t>
      </w:r>
      <w:r w:rsidRPr="005A42BF">
        <w:rPr>
          <w:rFonts w:ascii="Arial" w:hAnsi="Arial" w:cs="Arial"/>
          <w:iCs/>
          <w:lang w:val="en-US"/>
        </w:rPr>
        <w:t xml:space="preserve"> Application form, Budget and </w:t>
      </w:r>
      <w:r w:rsidR="00561BED" w:rsidRPr="005A42BF">
        <w:rPr>
          <w:rFonts w:ascii="Arial" w:hAnsi="Arial" w:cs="Arial"/>
          <w:iCs/>
          <w:lang w:val="en-US"/>
        </w:rPr>
        <w:t>Logical Framework</w:t>
      </w:r>
      <w:r w:rsidR="00561BED" w:rsidRPr="005A42BF">
        <w:rPr>
          <w:rFonts w:ascii="Arial" w:hAnsi="Arial" w:cs="Arial"/>
          <w:iCs/>
          <w:color w:val="FF0000"/>
          <w:lang w:val="en-US"/>
        </w:rPr>
        <w:t xml:space="preserve"> </w:t>
      </w:r>
      <w:r w:rsidRPr="005A42BF">
        <w:rPr>
          <w:rFonts w:ascii="Arial" w:hAnsi="Arial" w:cs="Arial"/>
          <w:iCs/>
          <w:lang w:val="en-US"/>
        </w:rPr>
        <w:t xml:space="preserve">must be submitted in the original format </w:t>
      </w:r>
      <w:r w:rsidR="00554808" w:rsidRPr="005A42BF">
        <w:rPr>
          <w:rFonts w:ascii="Arial" w:hAnsi="Arial" w:cs="Arial"/>
          <w:iCs/>
          <w:lang w:val="en-US"/>
        </w:rPr>
        <w:t xml:space="preserve">of the template provided </w:t>
      </w:r>
      <w:r w:rsidRPr="005A42BF">
        <w:rPr>
          <w:rFonts w:ascii="Arial" w:hAnsi="Arial" w:cs="Arial"/>
          <w:iCs/>
          <w:lang w:val="en-US"/>
        </w:rPr>
        <w:t xml:space="preserve">(Word or Excel). In addition, the application package must include a true scan (in PDF) of the original version as evidenced by the presence of scanned signatures. </w:t>
      </w:r>
      <w:r w:rsidRPr="007A7F80">
        <w:rPr>
          <w:rFonts w:ascii="Arial" w:hAnsi="Arial" w:cs="Arial"/>
          <w:b/>
          <w:bCs/>
          <w:iCs/>
          <w:lang w:val="en-US"/>
        </w:rPr>
        <w:t>Failure to submit a required annex or submission of the application documents in different formats tha</w:t>
      </w:r>
      <w:r w:rsidR="00554808" w:rsidRPr="007A7F80">
        <w:rPr>
          <w:rFonts w:ascii="Arial" w:hAnsi="Arial" w:cs="Arial"/>
          <w:b/>
          <w:bCs/>
          <w:iCs/>
          <w:lang w:val="en-US"/>
        </w:rPr>
        <w:t>n</w:t>
      </w:r>
      <w:r w:rsidRPr="007A7F80">
        <w:rPr>
          <w:rFonts w:ascii="Arial" w:hAnsi="Arial" w:cs="Arial"/>
          <w:b/>
          <w:bCs/>
          <w:iCs/>
          <w:lang w:val="en-US"/>
        </w:rPr>
        <w:t xml:space="preserve"> prescribed will result in rejection in the administrative check </w:t>
      </w:r>
      <w:r w:rsidRPr="007A7F80">
        <w:rPr>
          <w:rFonts w:ascii="Arial" w:hAnsi="Arial" w:cs="Arial"/>
          <w:b/>
          <w:bCs/>
          <w:iCs/>
          <w:color w:val="000000" w:themeColor="text1"/>
          <w:lang w:val="en-US"/>
        </w:rPr>
        <w:t>phase</w:t>
      </w:r>
      <w:r w:rsidRPr="005A42BF">
        <w:rPr>
          <w:rFonts w:ascii="Arial" w:hAnsi="Arial" w:cs="Arial"/>
          <w:iCs/>
          <w:color w:val="000000" w:themeColor="text1"/>
          <w:lang w:val="en-US"/>
        </w:rPr>
        <w:t>.</w:t>
      </w:r>
      <w:r w:rsidR="0026637A" w:rsidRPr="005A42BF">
        <w:rPr>
          <w:rFonts w:ascii="Arial" w:hAnsi="Arial" w:cs="Arial"/>
          <w:iCs/>
          <w:color w:val="000000" w:themeColor="text1"/>
          <w:lang w:val="en-US"/>
        </w:rPr>
        <w:t xml:space="preserve"> A potential applicant may submit applications to more than one of the advertised calls for selection.</w:t>
      </w:r>
    </w:p>
    <w:bookmarkEnd w:id="45"/>
    <w:p w14:paraId="5BC31838" w14:textId="77777777" w:rsidR="004622FA" w:rsidRPr="005A42BF" w:rsidRDefault="004622FA" w:rsidP="004A4CFB">
      <w:pPr>
        <w:spacing w:after="0" w:line="240" w:lineRule="auto"/>
        <w:jc w:val="both"/>
        <w:rPr>
          <w:rFonts w:ascii="Arial" w:hAnsi="Arial" w:cs="Arial"/>
          <w:i/>
          <w:lang w:val="en-US"/>
        </w:rPr>
      </w:pPr>
    </w:p>
    <w:p w14:paraId="66850072" w14:textId="77777777" w:rsidR="004622FA" w:rsidRPr="005A42BF" w:rsidRDefault="004622FA" w:rsidP="004A4CFB">
      <w:pPr>
        <w:spacing w:after="0" w:line="240" w:lineRule="auto"/>
        <w:jc w:val="both"/>
        <w:rPr>
          <w:rFonts w:ascii="Arial" w:hAnsi="Arial" w:cs="Arial"/>
          <w:lang w:val="en-US"/>
        </w:rPr>
      </w:pPr>
      <w:bookmarkStart w:id="46" w:name="_Hlk130485148"/>
      <w:r w:rsidRPr="005A42BF">
        <w:rPr>
          <w:rFonts w:ascii="Arial" w:hAnsi="Arial" w:cs="Arial"/>
          <w:lang w:val="en-US"/>
        </w:rPr>
        <w:t>Annexes:</w:t>
      </w:r>
    </w:p>
    <w:p w14:paraId="2E1929F1" w14:textId="52181C99" w:rsidR="00AF5F41" w:rsidRPr="005A42BF" w:rsidRDefault="00AF5F41" w:rsidP="00AF5F41">
      <w:pPr>
        <w:pStyle w:val="ListParagraph"/>
        <w:numPr>
          <w:ilvl w:val="0"/>
          <w:numId w:val="1"/>
        </w:numPr>
        <w:spacing w:after="0" w:line="240" w:lineRule="auto"/>
        <w:jc w:val="both"/>
        <w:rPr>
          <w:rFonts w:ascii="Arial" w:hAnsi="Arial" w:cs="Arial"/>
          <w:lang w:val="en-US"/>
        </w:rPr>
      </w:pPr>
      <w:r w:rsidRPr="005A42BF">
        <w:rPr>
          <w:rFonts w:ascii="Arial" w:hAnsi="Arial" w:cs="Arial"/>
          <w:lang w:val="en-US"/>
        </w:rPr>
        <w:t>Application form, including its annexes (Logical Framework, Advocacy Plan, Communication and Visibility Plan), along with other optional annexes (</w:t>
      </w:r>
      <w:r w:rsidR="00554808" w:rsidRPr="005A42BF">
        <w:rPr>
          <w:rFonts w:ascii="Arial" w:hAnsi="Arial" w:cs="Arial"/>
          <w:lang w:val="en-US"/>
        </w:rPr>
        <w:t xml:space="preserve">such </w:t>
      </w:r>
      <w:r w:rsidRPr="005A42BF">
        <w:rPr>
          <w:rFonts w:ascii="Arial" w:hAnsi="Arial" w:cs="Arial"/>
          <w:lang w:val="en-US"/>
        </w:rPr>
        <w:t>as</w:t>
      </w:r>
      <w:r w:rsidR="00554808" w:rsidRPr="005A42BF">
        <w:rPr>
          <w:rFonts w:ascii="Arial" w:hAnsi="Arial" w:cs="Arial"/>
          <w:lang w:val="en-US"/>
        </w:rPr>
        <w:t>:</w:t>
      </w:r>
      <w:r w:rsidRPr="005A42BF">
        <w:rPr>
          <w:rFonts w:ascii="Arial" w:hAnsi="Arial" w:cs="Arial"/>
          <w:lang w:val="en-US"/>
        </w:rPr>
        <w:t xml:space="preserve"> potential references, list of previous projects, etc.)</w:t>
      </w:r>
    </w:p>
    <w:p w14:paraId="166ABCD9" w14:textId="77777777" w:rsidR="00AF5F41" w:rsidRPr="005A42BF" w:rsidRDefault="00AF5F41" w:rsidP="00AF5F41">
      <w:pPr>
        <w:pStyle w:val="ListParagraph"/>
        <w:numPr>
          <w:ilvl w:val="0"/>
          <w:numId w:val="1"/>
        </w:numPr>
        <w:spacing w:after="0" w:line="240" w:lineRule="auto"/>
        <w:jc w:val="both"/>
        <w:rPr>
          <w:rFonts w:ascii="Arial" w:hAnsi="Arial" w:cs="Arial"/>
          <w:lang w:val="en-US"/>
        </w:rPr>
      </w:pPr>
      <w:r w:rsidRPr="005A42BF">
        <w:rPr>
          <w:rFonts w:ascii="Arial" w:hAnsi="Arial" w:cs="Arial"/>
          <w:lang w:val="en-US"/>
        </w:rPr>
        <w:t>Budget form</w:t>
      </w:r>
    </w:p>
    <w:p w14:paraId="17DB9073" w14:textId="77777777" w:rsidR="00AF5F41" w:rsidRPr="005A42BF" w:rsidRDefault="00AF5F41" w:rsidP="00AF5F41">
      <w:pPr>
        <w:pStyle w:val="ListParagraph"/>
        <w:numPr>
          <w:ilvl w:val="0"/>
          <w:numId w:val="1"/>
        </w:numPr>
        <w:spacing w:after="0" w:line="240" w:lineRule="auto"/>
        <w:jc w:val="both"/>
        <w:rPr>
          <w:rFonts w:ascii="Arial" w:hAnsi="Arial" w:cs="Arial"/>
          <w:lang w:val="en-US"/>
        </w:rPr>
      </w:pPr>
      <w:r w:rsidRPr="005A42BF">
        <w:rPr>
          <w:rFonts w:ascii="Arial" w:hAnsi="Arial" w:cs="Arial"/>
          <w:lang w:val="en-US"/>
        </w:rPr>
        <w:t xml:space="preserve">Organizational eligibility assessment, including CVs of proposed management </w:t>
      </w:r>
      <w:proofErr w:type="gramStart"/>
      <w:r w:rsidRPr="005A42BF">
        <w:rPr>
          <w:rFonts w:ascii="Arial" w:hAnsi="Arial" w:cs="Arial"/>
          <w:lang w:val="en-US"/>
        </w:rPr>
        <w:t>team</w:t>
      </w:r>
      <w:proofErr w:type="gramEnd"/>
    </w:p>
    <w:p w14:paraId="5D41476B" w14:textId="77777777" w:rsidR="00AF5F41" w:rsidRPr="005A42BF" w:rsidRDefault="00AF5F41" w:rsidP="00AF5F41">
      <w:pPr>
        <w:pStyle w:val="ListParagraph"/>
        <w:numPr>
          <w:ilvl w:val="0"/>
          <w:numId w:val="1"/>
        </w:numPr>
        <w:spacing w:after="0" w:line="240" w:lineRule="auto"/>
        <w:jc w:val="both"/>
        <w:rPr>
          <w:rFonts w:ascii="Arial" w:hAnsi="Arial" w:cs="Arial"/>
          <w:lang w:val="en-US"/>
        </w:rPr>
      </w:pPr>
      <w:r w:rsidRPr="005A42BF">
        <w:rPr>
          <w:rFonts w:ascii="Arial" w:hAnsi="Arial" w:cs="Arial"/>
          <w:lang w:val="en-US"/>
        </w:rPr>
        <w:t>Signed partnership statement/s (if applicable)</w:t>
      </w:r>
    </w:p>
    <w:p w14:paraId="243C49FE" w14:textId="77777777" w:rsidR="00AF5F41" w:rsidRPr="005A42BF" w:rsidRDefault="00AF5F41" w:rsidP="00AF5F41">
      <w:pPr>
        <w:spacing w:after="0" w:line="240" w:lineRule="auto"/>
        <w:jc w:val="both"/>
        <w:rPr>
          <w:rFonts w:ascii="Arial" w:hAnsi="Arial" w:cs="Arial"/>
          <w:lang w:val="en-US"/>
        </w:rPr>
      </w:pPr>
    </w:p>
    <w:p w14:paraId="37EF65F9" w14:textId="77777777" w:rsidR="00AF5F41" w:rsidRPr="005A42BF" w:rsidRDefault="00AF5F41" w:rsidP="00AF5F41">
      <w:pPr>
        <w:spacing w:after="0" w:line="240" w:lineRule="auto"/>
        <w:jc w:val="both"/>
        <w:rPr>
          <w:rFonts w:ascii="Arial" w:hAnsi="Arial" w:cs="Arial"/>
          <w:lang w:val="en-US"/>
        </w:rPr>
      </w:pPr>
      <w:r w:rsidRPr="005A42BF">
        <w:rPr>
          <w:rFonts w:ascii="Arial" w:hAnsi="Arial" w:cs="Arial"/>
          <w:lang w:val="en-US"/>
        </w:rPr>
        <w:t>(All formats from the above-mentioned annexes can be retrieved from the link of the announcement of the present call).</w:t>
      </w:r>
    </w:p>
    <w:bookmarkEnd w:id="46"/>
    <w:p w14:paraId="6AAB9268" w14:textId="22431423" w:rsidR="004622FA" w:rsidRPr="007449D9" w:rsidRDefault="004622FA" w:rsidP="004A4CFB">
      <w:pPr>
        <w:spacing w:after="0" w:line="240" w:lineRule="auto"/>
        <w:jc w:val="both"/>
        <w:rPr>
          <w:rFonts w:ascii="Arial" w:hAnsi="Arial" w:cs="Arial"/>
          <w:color w:val="000000" w:themeColor="text1"/>
          <w:lang w:val="en-US"/>
        </w:rPr>
      </w:pPr>
    </w:p>
    <w:p w14:paraId="216A6AA8" w14:textId="77777777" w:rsidR="00F6543D" w:rsidRPr="007449D9" w:rsidRDefault="00F6543D" w:rsidP="00F6543D">
      <w:pPr>
        <w:spacing w:after="0" w:line="240" w:lineRule="auto"/>
        <w:jc w:val="both"/>
        <w:rPr>
          <w:rFonts w:ascii="Arial" w:hAnsi="Arial" w:cs="Arial"/>
          <w:b/>
          <w:bCs/>
          <w:color w:val="000000" w:themeColor="text1"/>
          <w:lang w:val="en-US"/>
        </w:rPr>
      </w:pPr>
      <w:bookmarkStart w:id="47" w:name="_Toc45298880"/>
      <w:bookmarkStart w:id="48" w:name="_Toc45299366"/>
      <w:bookmarkStart w:id="49" w:name="_Hlk45207045"/>
      <w:r w:rsidRPr="007449D9">
        <w:rPr>
          <w:rFonts w:ascii="Arial" w:hAnsi="Arial" w:cs="Arial"/>
          <w:b/>
          <w:bCs/>
          <w:color w:val="000000" w:themeColor="text1"/>
          <w:u w:val="single"/>
          <w:lang w:val="en-US"/>
        </w:rPr>
        <w:t>Notes</w:t>
      </w:r>
      <w:r w:rsidRPr="007449D9">
        <w:rPr>
          <w:rFonts w:ascii="Arial" w:hAnsi="Arial" w:cs="Arial"/>
          <w:b/>
          <w:bCs/>
          <w:color w:val="000000" w:themeColor="text1"/>
          <w:lang w:val="en-US"/>
        </w:rPr>
        <w:t xml:space="preserve"> to the potential applicants:</w:t>
      </w:r>
    </w:p>
    <w:p w14:paraId="0A8A7E62" w14:textId="77777777" w:rsidR="00F6543D" w:rsidRPr="007449D9" w:rsidRDefault="00F6543D" w:rsidP="00F6543D">
      <w:pPr>
        <w:pStyle w:val="ListParagraph"/>
        <w:numPr>
          <w:ilvl w:val="0"/>
          <w:numId w:val="28"/>
        </w:numPr>
        <w:spacing w:after="0" w:line="240" w:lineRule="auto"/>
        <w:jc w:val="both"/>
        <w:rPr>
          <w:rFonts w:ascii="Arial" w:hAnsi="Arial" w:cs="Arial"/>
          <w:color w:val="000000" w:themeColor="text1"/>
          <w:lang w:val="en-US"/>
        </w:rPr>
      </w:pPr>
      <w:r w:rsidRPr="007449D9">
        <w:rPr>
          <w:rFonts w:ascii="Arial" w:hAnsi="Arial" w:cs="Arial"/>
          <w:color w:val="000000" w:themeColor="text1"/>
          <w:lang w:val="en-US"/>
        </w:rPr>
        <w:t xml:space="preserve">Please fill in all required annexes. Required annexes </w:t>
      </w:r>
      <w:proofErr w:type="gramStart"/>
      <w:r w:rsidRPr="007449D9">
        <w:rPr>
          <w:rFonts w:ascii="Arial" w:hAnsi="Arial" w:cs="Arial"/>
          <w:color w:val="000000" w:themeColor="text1"/>
          <w:lang w:val="en-US"/>
        </w:rPr>
        <w:t>are:</w:t>
      </w:r>
      <w:proofErr w:type="gramEnd"/>
      <w:r w:rsidRPr="007449D9">
        <w:rPr>
          <w:rFonts w:ascii="Arial" w:hAnsi="Arial" w:cs="Arial"/>
          <w:color w:val="000000" w:themeColor="text1"/>
          <w:lang w:val="en-US"/>
        </w:rPr>
        <w:t xml:space="preserve"> Application Form; Logical Framework; Advocacy Plan; Communication, Visibility and Outreach Plan; Organizational Eligibility Assessment; Budget Form;</w:t>
      </w:r>
    </w:p>
    <w:p w14:paraId="7E1F36C9" w14:textId="77777777" w:rsidR="00F6543D" w:rsidRPr="007449D9" w:rsidRDefault="00F6543D" w:rsidP="00F6543D">
      <w:pPr>
        <w:pStyle w:val="ListParagraph"/>
        <w:numPr>
          <w:ilvl w:val="0"/>
          <w:numId w:val="28"/>
        </w:numPr>
        <w:spacing w:after="0" w:line="240" w:lineRule="auto"/>
        <w:jc w:val="both"/>
        <w:rPr>
          <w:rFonts w:ascii="Arial" w:hAnsi="Arial" w:cs="Arial"/>
          <w:color w:val="000000" w:themeColor="text1"/>
          <w:lang w:val="en-US"/>
        </w:rPr>
      </w:pPr>
      <w:r w:rsidRPr="007449D9">
        <w:rPr>
          <w:rFonts w:ascii="Arial" w:hAnsi="Arial" w:cs="Arial"/>
          <w:color w:val="000000" w:themeColor="text1"/>
          <w:lang w:val="en-US"/>
        </w:rPr>
        <w:t>Please have in mind that the applicant’s list of activities needs to be listed and detailed on in the following sections: Section 5.3, points 3 of the Application Form &amp; Annex 1 – Logical Framework/Activity Matrix. These two sections need to be correlated;</w:t>
      </w:r>
    </w:p>
    <w:p w14:paraId="0E85BE46" w14:textId="77777777" w:rsidR="00F6543D" w:rsidRPr="007449D9" w:rsidRDefault="00F6543D" w:rsidP="00F6543D">
      <w:pPr>
        <w:pStyle w:val="ListParagraph"/>
        <w:numPr>
          <w:ilvl w:val="0"/>
          <w:numId w:val="28"/>
        </w:numPr>
        <w:spacing w:after="0" w:line="240" w:lineRule="auto"/>
        <w:jc w:val="both"/>
        <w:rPr>
          <w:rFonts w:ascii="Arial" w:hAnsi="Arial" w:cs="Arial"/>
          <w:color w:val="000000" w:themeColor="text1"/>
          <w:lang w:val="en-US"/>
        </w:rPr>
      </w:pPr>
      <w:r w:rsidRPr="007449D9">
        <w:rPr>
          <w:rFonts w:ascii="Arial" w:hAnsi="Arial" w:cs="Arial"/>
          <w:color w:val="000000" w:themeColor="text1"/>
          <w:lang w:val="en-US"/>
        </w:rPr>
        <w:t>Please have in mind that the time frame of the activities has to be included in the following sections: Section 5.3, points 5 of the Application Form &amp; Annex 1 – Logical Framework/Activity Matrix. These two sections need to be correlated;</w:t>
      </w:r>
    </w:p>
    <w:p w14:paraId="3BE143A5" w14:textId="77777777" w:rsidR="00F6543D" w:rsidRPr="007449D9" w:rsidRDefault="00F6543D" w:rsidP="00F6543D">
      <w:pPr>
        <w:pStyle w:val="ListParagraph"/>
        <w:numPr>
          <w:ilvl w:val="0"/>
          <w:numId w:val="28"/>
        </w:numPr>
        <w:spacing w:after="0" w:line="240" w:lineRule="auto"/>
        <w:jc w:val="both"/>
        <w:rPr>
          <w:rFonts w:ascii="Arial" w:hAnsi="Arial" w:cs="Arial"/>
          <w:color w:val="000000" w:themeColor="text1"/>
          <w:lang w:val="en-US"/>
        </w:rPr>
      </w:pPr>
      <w:r w:rsidRPr="007449D9">
        <w:rPr>
          <w:rFonts w:ascii="Arial" w:hAnsi="Arial" w:cs="Arial"/>
          <w:color w:val="000000" w:themeColor="text1"/>
          <w:lang w:val="en-US"/>
        </w:rPr>
        <w:t>Please have in mind that a proposal needs to cover all three academic years (as detailed above in section 3 above in the present Call for Selection) and not only one academic year, or a combination of less than three academic years;</w:t>
      </w:r>
    </w:p>
    <w:p w14:paraId="4BECDDF8" w14:textId="77777777" w:rsidR="00F6543D" w:rsidRPr="007449D9" w:rsidRDefault="00F6543D" w:rsidP="00F6543D">
      <w:pPr>
        <w:pStyle w:val="ListParagraph"/>
        <w:numPr>
          <w:ilvl w:val="0"/>
          <w:numId w:val="28"/>
        </w:numPr>
        <w:spacing w:after="0" w:line="240" w:lineRule="auto"/>
        <w:jc w:val="both"/>
        <w:rPr>
          <w:rFonts w:ascii="Arial" w:hAnsi="Arial" w:cs="Arial"/>
          <w:color w:val="000000" w:themeColor="text1"/>
          <w:lang w:val="en-US"/>
        </w:rPr>
      </w:pPr>
      <w:r w:rsidRPr="007449D9">
        <w:rPr>
          <w:rFonts w:ascii="Arial" w:hAnsi="Arial" w:cs="Arial"/>
          <w:color w:val="000000" w:themeColor="text1"/>
          <w:lang w:val="en-US"/>
        </w:rPr>
        <w:t>Have in mind that the numbers of target group in section 2.2 above (in the present Call for Selection) represent minimum requested numbers (</w:t>
      </w:r>
      <w:proofErr w:type="gramStart"/>
      <w:r w:rsidRPr="007449D9">
        <w:rPr>
          <w:rFonts w:ascii="Arial" w:hAnsi="Arial" w:cs="Arial"/>
          <w:color w:val="000000" w:themeColor="text1"/>
          <w:lang w:val="en-US"/>
        </w:rPr>
        <w:t>i.e.</w:t>
      </w:r>
      <w:proofErr w:type="gramEnd"/>
      <w:r w:rsidRPr="007449D9">
        <w:rPr>
          <w:rFonts w:ascii="Arial" w:hAnsi="Arial" w:cs="Arial"/>
          <w:color w:val="000000" w:themeColor="text1"/>
          <w:lang w:val="en-US"/>
        </w:rPr>
        <w:t xml:space="preserve"> lower numbers are not allowed). Details on the target group and the numbers are to be detailed on in section 5.2 of the Application Form;</w:t>
      </w:r>
    </w:p>
    <w:p w14:paraId="590C4271" w14:textId="77777777" w:rsidR="00F6543D" w:rsidRPr="007449D9" w:rsidRDefault="00F6543D" w:rsidP="00F6543D">
      <w:pPr>
        <w:pStyle w:val="ListParagraph"/>
        <w:numPr>
          <w:ilvl w:val="0"/>
          <w:numId w:val="28"/>
        </w:numPr>
        <w:spacing w:after="0" w:line="240" w:lineRule="auto"/>
        <w:jc w:val="both"/>
        <w:rPr>
          <w:rFonts w:ascii="Arial" w:hAnsi="Arial" w:cs="Arial"/>
          <w:color w:val="000000" w:themeColor="text1"/>
          <w:lang w:val="en-US"/>
        </w:rPr>
      </w:pPr>
      <w:r w:rsidRPr="007449D9">
        <w:rPr>
          <w:rFonts w:ascii="Arial" w:hAnsi="Arial" w:cs="Arial"/>
          <w:color w:val="000000" w:themeColor="text1"/>
          <w:lang w:val="en-US"/>
        </w:rPr>
        <w:lastRenderedPageBreak/>
        <w:t>Please follow precisely the guidelines contained in the Budget Form. All budget sheets are mandatory to be filled in.</w:t>
      </w:r>
    </w:p>
    <w:p w14:paraId="2F3990A9" w14:textId="77777777" w:rsidR="00F6543D" w:rsidRDefault="00F6543D">
      <w:pPr>
        <w:rPr>
          <w:rFonts w:ascii="Arial" w:hAnsi="Arial" w:cs="Arial"/>
          <w:lang w:val="en-US"/>
        </w:rPr>
      </w:pPr>
    </w:p>
    <w:p w14:paraId="7073F46A" w14:textId="77777777" w:rsidR="007449D9" w:rsidRPr="005A42BF" w:rsidRDefault="007449D9" w:rsidP="007449D9">
      <w:pPr>
        <w:spacing w:after="0" w:line="240" w:lineRule="auto"/>
        <w:rPr>
          <w:rFonts w:ascii="Arial" w:hAnsi="Arial" w:cs="Arial"/>
          <w:lang w:val="en-US"/>
        </w:rPr>
      </w:pPr>
      <w:r w:rsidRPr="005A42BF">
        <w:rPr>
          <w:rFonts w:ascii="Arial" w:hAnsi="Arial" w:cs="Arial"/>
          <w:lang w:val="en-US"/>
        </w:rPr>
        <w:t xml:space="preserve">In addition to the above-mentioned documents the applicant should attach the following documents: </w:t>
      </w:r>
    </w:p>
    <w:p w14:paraId="2B74818B" w14:textId="77777777" w:rsidR="007449D9" w:rsidRPr="005A42BF" w:rsidRDefault="007449D9" w:rsidP="007449D9">
      <w:pPr>
        <w:pStyle w:val="ListParagraph"/>
        <w:numPr>
          <w:ilvl w:val="0"/>
          <w:numId w:val="27"/>
        </w:numPr>
        <w:spacing w:after="0" w:line="240" w:lineRule="auto"/>
        <w:ind w:left="851"/>
        <w:jc w:val="both"/>
        <w:rPr>
          <w:rFonts w:ascii="Arial" w:hAnsi="Arial" w:cs="Arial"/>
          <w:lang w:val="en-US"/>
        </w:rPr>
      </w:pPr>
      <w:r w:rsidRPr="005A42BF">
        <w:rPr>
          <w:rFonts w:ascii="Arial" w:hAnsi="Arial" w:cs="Arial"/>
          <w:lang w:val="en-US"/>
        </w:rPr>
        <w:t>Annex 1. Proof of registration</w:t>
      </w:r>
    </w:p>
    <w:p w14:paraId="2F9A6EB7" w14:textId="77777777" w:rsidR="007449D9" w:rsidRPr="005A42BF" w:rsidRDefault="007449D9" w:rsidP="007449D9">
      <w:pPr>
        <w:pStyle w:val="ListParagraph"/>
        <w:numPr>
          <w:ilvl w:val="0"/>
          <w:numId w:val="27"/>
        </w:numPr>
        <w:spacing w:after="0" w:line="240" w:lineRule="auto"/>
        <w:ind w:left="851"/>
        <w:jc w:val="both"/>
        <w:rPr>
          <w:rFonts w:ascii="Arial" w:hAnsi="Arial" w:cs="Arial"/>
          <w:lang w:val="en-US"/>
        </w:rPr>
      </w:pPr>
      <w:r w:rsidRPr="005A42BF">
        <w:rPr>
          <w:rFonts w:ascii="Arial" w:hAnsi="Arial" w:cs="Arial"/>
          <w:lang w:val="en-US"/>
        </w:rPr>
        <w:t>Annex 2. Organizational statutes (of the main applicant and the partnering organization if applicable)</w:t>
      </w:r>
    </w:p>
    <w:p w14:paraId="52962551" w14:textId="77777777" w:rsidR="007449D9" w:rsidRPr="005A42BF" w:rsidRDefault="007449D9" w:rsidP="007449D9">
      <w:pPr>
        <w:pStyle w:val="ListParagraph"/>
        <w:numPr>
          <w:ilvl w:val="0"/>
          <w:numId w:val="27"/>
        </w:numPr>
        <w:spacing w:after="0" w:line="240" w:lineRule="auto"/>
        <w:ind w:left="851"/>
        <w:jc w:val="both"/>
        <w:rPr>
          <w:rFonts w:ascii="Arial" w:hAnsi="Arial" w:cs="Arial"/>
          <w:lang w:val="en-US"/>
        </w:rPr>
      </w:pPr>
      <w:r w:rsidRPr="005A42BF">
        <w:rPr>
          <w:rFonts w:ascii="Arial" w:hAnsi="Arial" w:cs="Arial"/>
          <w:lang w:val="en-US"/>
        </w:rPr>
        <w:t>Annex 3. Annual financial reports for the last two years (2021, 2022) and audit report, if available</w:t>
      </w:r>
    </w:p>
    <w:p w14:paraId="42E44C9A" w14:textId="77777777" w:rsidR="007449D9" w:rsidRDefault="007449D9">
      <w:pPr>
        <w:rPr>
          <w:rFonts w:ascii="Arial" w:hAnsi="Arial" w:cs="Arial"/>
          <w:lang w:val="en-US"/>
        </w:rPr>
      </w:pPr>
    </w:p>
    <w:p w14:paraId="237EFD2F" w14:textId="1AE0EF51" w:rsidR="004622FA" w:rsidRPr="005A42BF" w:rsidRDefault="004622FA" w:rsidP="004A4CFB">
      <w:pPr>
        <w:pStyle w:val="Heading2"/>
        <w:numPr>
          <w:ilvl w:val="1"/>
          <w:numId w:val="2"/>
        </w:numPr>
        <w:spacing w:before="240"/>
        <w:ind w:left="0" w:firstLine="0"/>
        <w:jc w:val="both"/>
        <w:rPr>
          <w:rFonts w:ascii="Arial" w:hAnsi="Arial" w:cs="Arial"/>
          <w:lang w:val="en-US"/>
        </w:rPr>
      </w:pPr>
      <w:bookmarkStart w:id="50" w:name="_Toc149832289"/>
      <w:r w:rsidRPr="005A42BF">
        <w:rPr>
          <w:rFonts w:ascii="Arial" w:hAnsi="Arial" w:cs="Arial"/>
          <w:lang w:val="en-US"/>
        </w:rPr>
        <w:t>Information and FAQs</w:t>
      </w:r>
      <w:bookmarkEnd w:id="47"/>
      <w:bookmarkEnd w:id="48"/>
      <w:bookmarkEnd w:id="50"/>
      <w:r w:rsidRPr="005A42BF">
        <w:rPr>
          <w:rFonts w:ascii="Arial" w:hAnsi="Arial" w:cs="Arial"/>
          <w:lang w:val="en-US"/>
        </w:rPr>
        <w:t xml:space="preserve"> </w:t>
      </w:r>
    </w:p>
    <w:p w14:paraId="59C3CAB1" w14:textId="77777777" w:rsidR="004622FA" w:rsidRPr="005A42BF" w:rsidRDefault="004622FA" w:rsidP="004622FA">
      <w:pPr>
        <w:spacing w:after="0"/>
        <w:rPr>
          <w:rFonts w:ascii="Arial" w:hAnsi="Arial" w:cs="Arial"/>
          <w:lang w:val="en-US"/>
        </w:rPr>
      </w:pPr>
    </w:p>
    <w:p w14:paraId="1C0D09D1" w14:textId="4A9CAD33" w:rsidR="00876345" w:rsidRPr="005A42BF" w:rsidRDefault="004622FA" w:rsidP="004622FA">
      <w:pPr>
        <w:spacing w:after="120" w:line="240" w:lineRule="auto"/>
        <w:jc w:val="both"/>
        <w:rPr>
          <w:rFonts w:ascii="Arial" w:hAnsi="Arial" w:cs="Arial"/>
          <w:lang w:val="en-US"/>
        </w:rPr>
      </w:pPr>
      <w:r w:rsidRPr="005A42BF">
        <w:rPr>
          <w:rFonts w:ascii="Arial" w:hAnsi="Arial" w:cs="Arial"/>
          <w:lang w:val="en-US"/>
        </w:rPr>
        <w:t xml:space="preserve">REF encourages applicants to consult the Roma Education Fund website on a regular basis so that they are timely and adequately informed on project activities, calls and updates. If information needed cannot be found on the website, please send an email with your question to: </w:t>
      </w:r>
    </w:p>
    <w:p w14:paraId="432125FF" w14:textId="55B096A0" w:rsidR="009F10DA" w:rsidRPr="00D00C42" w:rsidRDefault="00000000" w:rsidP="00D00C42">
      <w:pPr>
        <w:spacing w:after="120" w:line="240" w:lineRule="auto"/>
        <w:jc w:val="both"/>
        <w:rPr>
          <w:rFonts w:ascii="Arial" w:hAnsi="Arial" w:cs="Arial"/>
          <w:color w:val="0563C1" w:themeColor="hyperlink"/>
          <w:u w:val="single"/>
          <w:lang w:val="en-US"/>
        </w:rPr>
      </w:pPr>
      <w:hyperlink r:id="rId10" w:history="1">
        <w:r w:rsidR="004622FA" w:rsidRPr="005A42BF">
          <w:rPr>
            <w:rStyle w:val="Hyperlink"/>
            <w:rFonts w:ascii="Arial" w:hAnsi="Arial" w:cs="Arial"/>
            <w:lang w:val="en-US"/>
          </w:rPr>
          <w:t>rareproposals@romaeducationfund.org</w:t>
        </w:r>
      </w:hyperlink>
      <w:r w:rsidR="00D00C42" w:rsidRPr="0082683C">
        <w:rPr>
          <w:rStyle w:val="Hyperlink"/>
          <w:rFonts w:ascii="Arial" w:hAnsi="Arial" w:cs="Arial"/>
          <w:u w:val="none"/>
          <w:lang w:val="en-US"/>
        </w:rPr>
        <w:t>.</w:t>
      </w:r>
      <w:bookmarkEnd w:id="49"/>
    </w:p>
    <w:sectPr w:rsidR="009F10DA" w:rsidRPr="00D00C42" w:rsidSect="00EA5A75">
      <w:headerReference w:type="default" r:id="rId11"/>
      <w:footerReference w:type="default" r:id="rId12"/>
      <w:pgSz w:w="11906" w:h="16838"/>
      <w:pgMar w:top="1417" w:right="1417" w:bottom="1319" w:left="1417" w:header="709"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837F0" w14:textId="77777777" w:rsidR="00A40CF7" w:rsidRDefault="00A40CF7" w:rsidP="00C2392C">
      <w:pPr>
        <w:spacing w:after="0" w:line="240" w:lineRule="auto"/>
      </w:pPr>
      <w:r>
        <w:separator/>
      </w:r>
    </w:p>
  </w:endnote>
  <w:endnote w:type="continuationSeparator" w:id="0">
    <w:p w14:paraId="2D1A06A2" w14:textId="77777777" w:rsidR="00A40CF7" w:rsidRDefault="00A40CF7" w:rsidP="00C23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60127" w14:textId="77777777" w:rsidR="00686214" w:rsidRPr="005229BF" w:rsidRDefault="00686214" w:rsidP="00686214">
    <w:pPr>
      <w:spacing w:before="120"/>
      <w:ind w:left="1985" w:right="946"/>
      <w:jc w:val="both"/>
      <w:rPr>
        <w:rFonts w:cstheme="minorHAnsi"/>
        <w:sz w:val="16"/>
        <w:szCs w:val="16"/>
        <w:lang w:val="en-US"/>
      </w:rPr>
    </w:pPr>
    <w:r w:rsidRPr="005229BF">
      <w:rPr>
        <w:noProof/>
        <w:lang w:val="en-US"/>
      </w:rPr>
      <w:drawing>
        <wp:anchor distT="0" distB="0" distL="114300" distR="114300" simplePos="0" relativeHeight="251662336" behindDoc="1" locked="0" layoutInCell="1" allowOverlap="1" wp14:anchorId="6577CF69" wp14:editId="405CECA6">
          <wp:simplePos x="0" y="0"/>
          <wp:positionH relativeFrom="margin">
            <wp:posOffset>5291772</wp:posOffset>
          </wp:positionH>
          <wp:positionV relativeFrom="paragraph">
            <wp:posOffset>158433</wp:posOffset>
          </wp:positionV>
          <wp:extent cx="1109974" cy="1123950"/>
          <wp:effectExtent l="0" t="0" r="0" b="0"/>
          <wp:wrapNone/>
          <wp:docPr id="21" name="Picture 21" descr="A picture containing shape&#10;&#10;Description automatically generated">
            <a:extLst xmlns:a="http://schemas.openxmlformats.org/drawingml/2006/main">
              <a:ext uri="{FF2B5EF4-FFF2-40B4-BE49-F238E27FC236}">
                <a16:creationId xmlns:a16="http://schemas.microsoft.com/office/drawing/2014/main" id="{87B426E5-EDAF-2A96-9DCE-5BDBA5E7E5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icture containing shape&#10;&#10;Description automatically generated">
                    <a:extLst>
                      <a:ext uri="{FF2B5EF4-FFF2-40B4-BE49-F238E27FC236}">
                        <a16:creationId xmlns:a16="http://schemas.microsoft.com/office/drawing/2014/main" id="{87B426E5-EDAF-2A96-9DCE-5BDBA5E7E5D0}"/>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109974" cy="1123950"/>
                  </a:xfrm>
                  <a:prstGeom prst="rect">
                    <a:avLst/>
                  </a:prstGeom>
                </pic:spPr>
              </pic:pic>
            </a:graphicData>
          </a:graphic>
          <wp14:sizeRelH relativeFrom="page">
            <wp14:pctWidth>0</wp14:pctWidth>
          </wp14:sizeRelH>
          <wp14:sizeRelV relativeFrom="page">
            <wp14:pctHeight>0</wp14:pctHeight>
          </wp14:sizeRelV>
        </wp:anchor>
      </w:drawing>
    </w:r>
    <w:r w:rsidRPr="005229BF">
      <w:rPr>
        <w:noProof/>
        <w:lang w:val="en-US"/>
      </w:rPr>
      <w:drawing>
        <wp:anchor distT="0" distB="0" distL="114300" distR="114300" simplePos="0" relativeHeight="251661312" behindDoc="1" locked="0" layoutInCell="1" allowOverlap="1" wp14:anchorId="47EF7FA9" wp14:editId="4A014AB0">
          <wp:simplePos x="0" y="0"/>
          <wp:positionH relativeFrom="margin">
            <wp:posOffset>-619760</wp:posOffset>
          </wp:positionH>
          <wp:positionV relativeFrom="page">
            <wp:posOffset>9433560</wp:posOffset>
          </wp:positionV>
          <wp:extent cx="981075" cy="981075"/>
          <wp:effectExtent l="0" t="0" r="9525" b="9525"/>
          <wp:wrapNone/>
          <wp:docPr id="22" name="Picture 22" descr="Logo, company name&#10;&#10;Description automatically generated">
            <a:extLst xmlns:a="http://schemas.openxmlformats.org/drawingml/2006/main">
              <a:ext uri="{FF2B5EF4-FFF2-40B4-BE49-F238E27FC236}">
                <a16:creationId xmlns:a16="http://schemas.microsoft.com/office/drawing/2014/main" id="{50659AE6-8795-97F5-2AF5-D9EABDC4F0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Logo, company name&#10;&#10;Description automatically generated">
                    <a:extLst>
                      <a:ext uri="{FF2B5EF4-FFF2-40B4-BE49-F238E27FC236}">
                        <a16:creationId xmlns:a16="http://schemas.microsoft.com/office/drawing/2014/main" id="{50659AE6-8795-97F5-2AF5-D9EABDC4F012}"/>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981075" cy="981075"/>
                  </a:xfrm>
                  <a:prstGeom prst="rect">
                    <a:avLst/>
                  </a:prstGeom>
                </pic:spPr>
              </pic:pic>
            </a:graphicData>
          </a:graphic>
          <wp14:sizeRelH relativeFrom="page">
            <wp14:pctWidth>0</wp14:pctWidth>
          </wp14:sizeRelH>
          <wp14:sizeRelV relativeFrom="page">
            <wp14:pctHeight>0</wp14:pctHeight>
          </wp14:sizeRelV>
        </wp:anchor>
      </w:drawing>
    </w:r>
  </w:p>
  <w:p w14:paraId="651723FC" w14:textId="77777777" w:rsidR="00686214" w:rsidRPr="005229BF" w:rsidRDefault="00686214" w:rsidP="00686214">
    <w:pPr>
      <w:spacing w:before="120"/>
      <w:ind w:left="993" w:right="1229"/>
      <w:jc w:val="both"/>
      <w:rPr>
        <w:rFonts w:cstheme="minorHAnsi"/>
        <w:bCs/>
        <w:i/>
        <w:iCs/>
        <w:color w:val="3B3838" w:themeColor="background2" w:themeShade="40"/>
        <w:sz w:val="16"/>
        <w:szCs w:val="16"/>
        <w:lang w:val="en-US"/>
      </w:rPr>
    </w:pPr>
    <w:r w:rsidRPr="005229BF">
      <w:rPr>
        <w:rFonts w:cstheme="minorHAnsi"/>
        <w:i/>
        <w:iCs/>
        <w:color w:val="3B3838" w:themeColor="background2" w:themeShade="40"/>
        <w:sz w:val="16"/>
        <w:szCs w:val="16"/>
        <w:lang w:val="en-US"/>
      </w:rPr>
      <w:t xml:space="preserve">The project “EU Regional Action for Roma Education: Increased Education Support and Opportunities for Roma Students in the Western Balkans and Turkey (RARE), phase II” is funded by the </w:t>
    </w:r>
    <w:r w:rsidRPr="005229BF">
      <w:rPr>
        <w:rFonts w:cstheme="minorHAnsi"/>
        <w:bCs/>
        <w:i/>
        <w:iCs/>
        <w:color w:val="3B3838" w:themeColor="background2" w:themeShade="40"/>
        <w:sz w:val="16"/>
        <w:szCs w:val="16"/>
        <w:lang w:val="en-US"/>
      </w:rPr>
      <w:t xml:space="preserve">European Commission through the Directorate-General for </w:t>
    </w:r>
    <w:proofErr w:type="spellStart"/>
    <w:r w:rsidRPr="005229BF">
      <w:rPr>
        <w:rFonts w:cstheme="minorHAnsi"/>
        <w:bCs/>
        <w:i/>
        <w:iCs/>
        <w:color w:val="3B3838" w:themeColor="background2" w:themeShade="40"/>
        <w:sz w:val="16"/>
        <w:szCs w:val="16"/>
        <w:lang w:val="en-US"/>
      </w:rPr>
      <w:t>Neighbourhood</w:t>
    </w:r>
    <w:proofErr w:type="spellEnd"/>
    <w:r w:rsidRPr="005229BF">
      <w:rPr>
        <w:rFonts w:cstheme="minorHAnsi"/>
        <w:bCs/>
        <w:i/>
        <w:iCs/>
        <w:color w:val="3B3838" w:themeColor="background2" w:themeShade="40"/>
        <w:sz w:val="16"/>
        <w:szCs w:val="16"/>
        <w:lang w:val="en-US"/>
      </w:rPr>
      <w:t xml:space="preserve"> and Enlargement Negotiations and is implemented by REF Romania and REF Serbia. </w:t>
    </w:r>
  </w:p>
  <w:p w14:paraId="43CC6D30" w14:textId="77777777" w:rsidR="00686214" w:rsidRPr="005229BF" w:rsidRDefault="00686214" w:rsidP="00686214">
    <w:pPr>
      <w:pStyle w:val="Heading1"/>
      <w:jc w:val="center"/>
      <w:rPr>
        <w:rFonts w:ascii="Trebuchet MS" w:hAnsi="Trebuchet MS"/>
        <w:sz w:val="24"/>
        <w:szCs w:val="24"/>
        <w:lang w:val="en-US"/>
      </w:rPr>
    </w:pPr>
  </w:p>
  <w:p w14:paraId="1485A0D5" w14:textId="77777777" w:rsidR="00686214" w:rsidRPr="005229BF" w:rsidRDefault="00686214" w:rsidP="00686214">
    <w:pPr>
      <w:pStyle w:val="Footer"/>
      <w:rPr>
        <w:lang w:val="en-US"/>
      </w:rPr>
    </w:pPr>
  </w:p>
  <w:p w14:paraId="29AF4C8A" w14:textId="77777777" w:rsidR="00C2392C" w:rsidRPr="005229BF" w:rsidRDefault="00C2392C" w:rsidP="00686214">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0054B" w14:textId="77777777" w:rsidR="00A40CF7" w:rsidRDefault="00A40CF7" w:rsidP="00C2392C">
      <w:pPr>
        <w:spacing w:after="0" w:line="240" w:lineRule="auto"/>
      </w:pPr>
      <w:r>
        <w:separator/>
      </w:r>
    </w:p>
  </w:footnote>
  <w:footnote w:type="continuationSeparator" w:id="0">
    <w:p w14:paraId="450034D0" w14:textId="77777777" w:rsidR="00A40CF7" w:rsidRDefault="00A40CF7" w:rsidP="00C239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22221" w14:textId="17191CD2" w:rsidR="00C2392C" w:rsidRDefault="00C2392C">
    <w:pPr>
      <w:pStyle w:val="Header"/>
    </w:pPr>
    <w:r>
      <w:rPr>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39735ECF" wp14:editId="1A08FFB9">
              <wp:simplePos x="0" y="0"/>
              <wp:positionH relativeFrom="page">
                <wp:posOffset>4181475</wp:posOffset>
              </wp:positionH>
              <wp:positionV relativeFrom="page">
                <wp:posOffset>-47625</wp:posOffset>
              </wp:positionV>
              <wp:extent cx="3475674" cy="1828990"/>
              <wp:effectExtent l="0" t="0" r="10795" b="0"/>
              <wp:wrapNone/>
              <wp:docPr id="167" name="Group 167"/>
              <wp:cNvGraphicFramePr/>
              <a:graphic xmlns:a="http://schemas.openxmlformats.org/drawingml/2006/main">
                <a:graphicData uri="http://schemas.microsoft.com/office/word/2010/wordprocessingGroup">
                  <wpg:wgp>
                    <wpg:cNvGrpSpPr/>
                    <wpg:grpSpPr>
                      <a:xfrm>
                        <a:off x="0" y="0"/>
                        <a:ext cx="3475674" cy="1828990"/>
                        <a:chOff x="-1676400" y="-276224"/>
                        <a:chExt cx="3475674" cy="1828990"/>
                      </a:xfrm>
                    </wpg:grpSpPr>
                    <wpg:grpSp>
                      <wpg:cNvPr id="168" name="Group 168"/>
                      <wpg:cNvGrpSpPr/>
                      <wpg:grpSpPr>
                        <a:xfrm>
                          <a:off x="-1676400" y="-252412"/>
                          <a:ext cx="3475674" cy="1805178"/>
                          <a:chOff x="-1676400" y="-252412"/>
                          <a:chExt cx="3475674" cy="1805178"/>
                        </a:xfrm>
                      </wpg:grpSpPr>
                      <wps:wsp>
                        <wps:cNvPr id="169" name="Rectangle 169"/>
                        <wps:cNvSpPr/>
                        <wps:spPr>
                          <a:xfrm>
                            <a:off x="-1676400" y="528638"/>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447675" y="-252412"/>
                            <a:ext cx="2143760" cy="1323976"/>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671511" y="-238140"/>
                            <a:ext cx="2470785" cy="1585929"/>
                          </a:xfrm>
                          <a:prstGeom prst="rect">
                            <a:avLst/>
                          </a:prstGeom>
                          <a:blipFill>
                            <a:blip r:embed="rId1"/>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252282" y="-276224"/>
                          <a:ext cx="1490727" cy="57471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AA8D8D" w14:textId="77777777" w:rsidR="00C2392C" w:rsidRPr="00D47BCC" w:rsidRDefault="00000000" w:rsidP="00C2392C">
                            <w:pPr>
                              <w:pStyle w:val="Header"/>
                              <w:rPr>
                                <w:color w:val="FFFFFF" w:themeColor="background1"/>
                                <w:sz w:val="16"/>
                                <w:szCs w:val="16"/>
                              </w:rPr>
                            </w:pPr>
                            <w:hyperlink r:id="rId2" w:history="1">
                              <w:r w:rsidR="00C2392C" w:rsidRPr="00D47BCC">
                                <w:rPr>
                                  <w:rStyle w:val="Hyperlink"/>
                                  <w:color w:val="FFFFFF" w:themeColor="background1"/>
                                  <w:sz w:val="16"/>
                                  <w:szCs w:val="16"/>
                                </w:rPr>
                                <w:t>www.romaeducationfund.org</w:t>
                              </w:r>
                            </w:hyperlink>
                          </w:p>
                          <w:p w14:paraId="24053F74" w14:textId="77777777" w:rsidR="00C2392C" w:rsidRPr="00D47BCC" w:rsidRDefault="00C2392C" w:rsidP="00C2392C">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9735ECF" id="Group 167" o:spid="_x0000_s1026" style="position:absolute;margin-left:329.25pt;margin-top:-3.75pt;width:273.7pt;height:2in;z-index:251659264;mso-position-horizontal-relative:page;mso-position-vertical-relative:page;mso-width-relative:margin;mso-height-relative:margin" coordorigin="-16764,-2762" coordsize="34756,1828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">
              <v:group id="Group 168" o:spid="_x0000_s1027" style="position:absolute;left:-16764;top:-2524;width:34756;height:18051" coordorigin="-16764,-2524" coordsize="34756,1805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">
                <v:rect id="Rectangle 169" o:spid="_x0000_s1028" style="position:absolute;left:-16764;top:5286;width:17007;height:1024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" fillcolor="white [3212]" stroked="f" strokeweight="1pt">
                  <v:fill opacity="0"/>
                </v:rect>
                <v:shape id="Rectangle 12" o:spid="_x0000_s1029" style="position:absolute;left:-4476;top:-2524;width:21436;height:13239;visibility:visible;mso-wrap-style:square;v-text-anchor:middle" coordsize="1462822,10144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" path="m,l1462822,r,1014481l638269,407899,,xe" fillcolor="#4472c4 [3204]" stroked="f" strokeweight="1pt">
                  <v:stroke joinstyle="miter"/>
                  <v:path arrowok="t" o:connecttype="custom" o:connectlocs="0,0;2143760,0;2143760,1323976;935381,532340;0,0" o:connectangles="0,0,0,0,0"/>
                </v:shape>
                <v:rect id="Rectangle 171" o:spid="_x0000_s1030" style="position:absolute;left:-6715;top:-2381;width:24707;height:1585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" strokecolor="white [3212]" strokeweight="1pt">
                  <v:fill r:id="rId3" o:title="" recolor="t" rotate="t" type="frame"/>
                </v:rect>
              </v:group>
              <v:shapetype id="_x0000_t202" coordsize="21600,21600" o:spt="202" path="m,l,21600r21600,l21600,xe">
                <v:stroke joinstyle="miter"/>
                <v:path gradientshapeok="t" o:connecttype="rect"/>
              </v:shapetype>
              <v:shape id="Text Box 172" o:spid="_x0000_s1031" type="#_x0000_t202" style="position:absolute;left:2522;top:-2762;width:14908;height:574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" filled="f" stroked="f" strokeweight=".5pt">
                <v:textbox inset=",7.2pt,,7.2pt">
                  <w:txbxContent>
                    <w:p w14:paraId="42AA8D8D" w14:textId="77777777" w:rsidR="00C2392C" w:rsidRPr="00D47BCC" w:rsidRDefault="00000000" w:rsidP="00C2392C">
                      <w:pPr>
                        <w:pStyle w:val="Header"/>
                        <w:rPr>
                          <w:color w:val="FFFFFF" w:themeColor="background1"/>
                          <w:sz w:val="16"/>
                          <w:szCs w:val="16"/>
                        </w:rPr>
                      </w:pPr>
                      <w:hyperlink r:id="rId4" w:history="1">
                        <w:r w:rsidR="00C2392C" w:rsidRPr="00D47BCC">
                          <w:rPr>
                            <w:rStyle w:val="Hyperlink"/>
                            <w:color w:val="FFFFFF" w:themeColor="background1"/>
                            <w:sz w:val="16"/>
                            <w:szCs w:val="16"/>
                          </w:rPr>
                          <w:t>www.romaeducationfund.org</w:t>
                        </w:r>
                      </w:hyperlink>
                    </w:p>
                    <w:p w14:paraId="24053F74" w14:textId="77777777" w:rsidR="00C2392C" w:rsidRPr="00D47BCC" w:rsidRDefault="00C2392C" w:rsidP="00C2392C">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5702088"/>
    <w:multiLevelType w:val="hybridMultilevel"/>
    <w:tmpl w:val="2F67D9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8A10A0"/>
    <w:multiLevelType w:val="hybridMultilevel"/>
    <w:tmpl w:val="F1668E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016FF0"/>
    <w:multiLevelType w:val="hybridMultilevel"/>
    <w:tmpl w:val="174402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9357E6"/>
    <w:multiLevelType w:val="hybridMultilevel"/>
    <w:tmpl w:val="B4EAF0AC"/>
    <w:lvl w:ilvl="0" w:tplc="AF5E42C2">
      <w:start w:val="4"/>
      <w:numFmt w:val="bullet"/>
      <w:lvlText w:val="-"/>
      <w:lvlJc w:val="left"/>
      <w:pPr>
        <w:ind w:left="1080" w:hanging="360"/>
      </w:pPr>
      <w:rPr>
        <w:rFonts w:ascii="Times New Roman" w:eastAsia="Times New Roman" w:hAnsi="Times New Roman" w:hint="default"/>
      </w:rPr>
    </w:lvl>
    <w:lvl w:ilvl="1" w:tplc="95848266">
      <w:start w:val="1"/>
      <w:numFmt w:val="bullet"/>
      <w:lvlText w:val="o"/>
      <w:lvlJc w:val="left"/>
      <w:pPr>
        <w:ind w:left="2340" w:hanging="360"/>
      </w:pPr>
      <w:rPr>
        <w:rFonts w:ascii="Courier New" w:hAnsi="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 w15:restartNumberingAfterBreak="0">
    <w:nsid w:val="1472066B"/>
    <w:multiLevelType w:val="multilevel"/>
    <w:tmpl w:val="E5B02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6969BD"/>
    <w:multiLevelType w:val="hybridMultilevel"/>
    <w:tmpl w:val="76566326"/>
    <w:lvl w:ilvl="0" w:tplc="08090001">
      <w:start w:val="1"/>
      <w:numFmt w:val="bullet"/>
      <w:lvlText w:val=""/>
      <w:lvlJc w:val="left"/>
      <w:pPr>
        <w:ind w:left="720" w:hanging="360"/>
      </w:pPr>
      <w:rPr>
        <w:rFonts w:ascii="Symbol" w:hAnsi="Symbol" w:hint="default"/>
      </w:rPr>
    </w:lvl>
    <w:lvl w:ilvl="1" w:tplc="25349A0A">
      <w:numFmt w:val="bullet"/>
      <w:lvlText w:val="•"/>
      <w:lvlJc w:val="left"/>
      <w:pPr>
        <w:ind w:left="1790" w:hanging="710"/>
      </w:pPr>
      <w:rPr>
        <w:rFonts w:ascii="Calibri" w:eastAsiaTheme="minorHAnsi" w:hAnsi="Calibri" w:cs="Calibri"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9C728DF"/>
    <w:multiLevelType w:val="hybridMultilevel"/>
    <w:tmpl w:val="B5A85AA6"/>
    <w:lvl w:ilvl="0" w:tplc="9EEE9F5E">
      <w:start w:val="1"/>
      <w:numFmt w:val="bullet"/>
      <w:lvlText w:val=""/>
      <w:lvlJc w:val="left"/>
      <w:pPr>
        <w:ind w:left="720" w:hanging="360"/>
      </w:pPr>
      <w:rPr>
        <w:rFonts w:ascii="Wingdings" w:hAnsi="Wingdings" w:hint="default"/>
      </w:rPr>
    </w:lvl>
    <w:lvl w:ilvl="1" w:tplc="60D65DD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C55798"/>
    <w:multiLevelType w:val="hybridMultilevel"/>
    <w:tmpl w:val="18BE763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BA379C"/>
    <w:multiLevelType w:val="hybridMultilevel"/>
    <w:tmpl w:val="2A323A2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24CF4029"/>
    <w:multiLevelType w:val="hybridMultilevel"/>
    <w:tmpl w:val="44AC0756"/>
    <w:lvl w:ilvl="0" w:tplc="AF5E42C2">
      <w:start w:val="4"/>
      <w:numFmt w:val="bullet"/>
      <w:lvlText w:val="-"/>
      <w:lvlJc w:val="left"/>
      <w:pPr>
        <w:ind w:left="1440" w:hanging="360"/>
      </w:pPr>
      <w:rPr>
        <w:rFonts w:ascii="Times New Roman" w:eastAsia="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36F92A4E"/>
    <w:multiLevelType w:val="hybridMultilevel"/>
    <w:tmpl w:val="E17AA908"/>
    <w:lvl w:ilvl="0" w:tplc="E250C40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CC16D8"/>
    <w:multiLevelType w:val="hybridMultilevel"/>
    <w:tmpl w:val="03BCC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831D71"/>
    <w:multiLevelType w:val="multilevel"/>
    <w:tmpl w:val="E5B02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1C0FD6"/>
    <w:multiLevelType w:val="multilevel"/>
    <w:tmpl w:val="7AD6F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Symbol" w:hAnsi="Symbo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346C0A"/>
    <w:multiLevelType w:val="multilevel"/>
    <w:tmpl w:val="9CFC1498"/>
    <w:lvl w:ilvl="0">
      <w:start w:val="1"/>
      <w:numFmt w:val="decimal"/>
      <w:lvlText w:val="%1."/>
      <w:lvlJc w:val="left"/>
      <w:pPr>
        <w:ind w:left="360" w:hanging="360"/>
      </w:pPr>
      <w:rPr>
        <w:rFonts w:hint="default"/>
      </w:rPr>
    </w:lvl>
    <w:lvl w:ilvl="1">
      <w:start w:val="1"/>
      <w:numFmt w:val="decimal"/>
      <w:isLgl/>
      <w:lvlText w:val="%1.%2"/>
      <w:lvlJc w:val="left"/>
      <w:pPr>
        <w:ind w:left="3556" w:hanging="720"/>
      </w:pPr>
      <w:rPr>
        <w:rFonts w:hint="default"/>
        <w:sz w:val="26"/>
        <w:szCs w:val="26"/>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5" w15:restartNumberingAfterBreak="0">
    <w:nsid w:val="414C5356"/>
    <w:multiLevelType w:val="hybridMultilevel"/>
    <w:tmpl w:val="C2909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6A31B2"/>
    <w:multiLevelType w:val="hybridMultilevel"/>
    <w:tmpl w:val="5E4E3768"/>
    <w:lvl w:ilvl="0" w:tplc="0C00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457108C"/>
    <w:multiLevelType w:val="hybridMultilevel"/>
    <w:tmpl w:val="F2C41492"/>
    <w:lvl w:ilvl="0" w:tplc="4E208D90">
      <w:start w:val="10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34635F"/>
    <w:multiLevelType w:val="hybridMultilevel"/>
    <w:tmpl w:val="174AE2AE"/>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9" w15:restartNumberingAfterBreak="0">
    <w:nsid w:val="4EEA3D55"/>
    <w:multiLevelType w:val="hybridMultilevel"/>
    <w:tmpl w:val="3530FB6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0" w15:restartNumberingAfterBreak="0">
    <w:nsid w:val="59DA4A52"/>
    <w:multiLevelType w:val="hybridMultilevel"/>
    <w:tmpl w:val="CF64E8D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1" w15:restartNumberingAfterBreak="0">
    <w:nsid w:val="5AB51A86"/>
    <w:multiLevelType w:val="hybridMultilevel"/>
    <w:tmpl w:val="95009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0F0FF2"/>
    <w:multiLevelType w:val="hybridMultilevel"/>
    <w:tmpl w:val="D0108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C84ED8"/>
    <w:multiLevelType w:val="hybridMultilevel"/>
    <w:tmpl w:val="A7586258"/>
    <w:lvl w:ilvl="0" w:tplc="2B2A62A6">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82035C7"/>
    <w:multiLevelType w:val="hybridMultilevel"/>
    <w:tmpl w:val="D8C475BC"/>
    <w:lvl w:ilvl="0" w:tplc="AF5E42C2">
      <w:start w:val="4"/>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9063BF9"/>
    <w:multiLevelType w:val="hybridMultilevel"/>
    <w:tmpl w:val="03460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8D3458"/>
    <w:multiLevelType w:val="multilevel"/>
    <w:tmpl w:val="36CA40E6"/>
    <w:lvl w:ilvl="0">
      <w:start w:val="1"/>
      <w:numFmt w:val="bullet"/>
      <w:lvlText w:val=""/>
      <w:lvlJc w:val="left"/>
      <w:pPr>
        <w:ind w:left="360" w:hanging="360"/>
      </w:pPr>
      <w:rPr>
        <w:rFonts w:ascii="Symbol" w:hAnsi="Symbol" w:hint="default"/>
      </w:rPr>
    </w:lvl>
    <w:lvl w:ilvl="1">
      <w:start w:val="1"/>
      <w:numFmt w:val="decimal"/>
      <w:isLgl/>
      <w:lvlText w:val="%1.%2"/>
      <w:lvlJc w:val="left"/>
      <w:pPr>
        <w:ind w:left="3556" w:hanging="720"/>
      </w:pPr>
      <w:rPr>
        <w:rFonts w:hint="default"/>
        <w:sz w:val="26"/>
        <w:szCs w:val="26"/>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16cid:durableId="133171079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3398301">
    <w:abstractNumId w:val="14"/>
  </w:num>
  <w:num w:numId="3" w16cid:durableId="1429740312">
    <w:abstractNumId w:val="22"/>
  </w:num>
  <w:num w:numId="4" w16cid:durableId="482042272">
    <w:abstractNumId w:val="7"/>
  </w:num>
  <w:num w:numId="5" w16cid:durableId="176771086">
    <w:abstractNumId w:val="0"/>
  </w:num>
  <w:num w:numId="6" w16cid:durableId="1752504148">
    <w:abstractNumId w:val="2"/>
  </w:num>
  <w:num w:numId="7" w16cid:durableId="589854133">
    <w:abstractNumId w:val="24"/>
  </w:num>
  <w:num w:numId="8" w16cid:durableId="1976064152">
    <w:abstractNumId w:val="25"/>
  </w:num>
  <w:num w:numId="9" w16cid:durableId="66079837">
    <w:abstractNumId w:val="15"/>
  </w:num>
  <w:num w:numId="10" w16cid:durableId="1675064343">
    <w:abstractNumId w:val="4"/>
  </w:num>
  <w:num w:numId="11" w16cid:durableId="1702389683">
    <w:abstractNumId w:val="5"/>
  </w:num>
  <w:num w:numId="12" w16cid:durableId="219247524">
    <w:abstractNumId w:val="16"/>
  </w:num>
  <w:num w:numId="13" w16cid:durableId="1011833340">
    <w:abstractNumId w:val="1"/>
  </w:num>
  <w:num w:numId="14" w16cid:durableId="1707943298">
    <w:abstractNumId w:val="8"/>
  </w:num>
  <w:num w:numId="15" w16cid:durableId="934244710">
    <w:abstractNumId w:val="9"/>
  </w:num>
  <w:num w:numId="16" w16cid:durableId="351418333">
    <w:abstractNumId w:val="11"/>
  </w:num>
  <w:num w:numId="17" w16cid:durableId="2128887819">
    <w:abstractNumId w:val="17"/>
  </w:num>
  <w:num w:numId="18" w16cid:durableId="438259065">
    <w:abstractNumId w:val="3"/>
  </w:num>
  <w:num w:numId="19" w16cid:durableId="248583079">
    <w:abstractNumId w:val="23"/>
  </w:num>
  <w:num w:numId="20" w16cid:durableId="2144423422">
    <w:abstractNumId w:val="19"/>
  </w:num>
  <w:num w:numId="21" w16cid:durableId="1869559646">
    <w:abstractNumId w:val="6"/>
  </w:num>
  <w:num w:numId="22" w16cid:durableId="1599555629">
    <w:abstractNumId w:val="12"/>
  </w:num>
  <w:num w:numId="23" w16cid:durableId="1128857821">
    <w:abstractNumId w:val="13"/>
  </w:num>
  <w:num w:numId="24" w16cid:durableId="1180465533">
    <w:abstractNumId w:val="20"/>
  </w:num>
  <w:num w:numId="25" w16cid:durableId="595603807">
    <w:abstractNumId w:val="18"/>
  </w:num>
  <w:num w:numId="26" w16cid:durableId="1849564754">
    <w:abstractNumId w:val="21"/>
  </w:num>
  <w:num w:numId="27" w16cid:durableId="1654679225">
    <w:abstractNumId w:val="26"/>
  </w:num>
  <w:num w:numId="28" w16cid:durableId="2234941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105"/>
    <w:rsid w:val="00000F30"/>
    <w:rsid w:val="00012244"/>
    <w:rsid w:val="0001266D"/>
    <w:rsid w:val="00020239"/>
    <w:rsid w:val="00030996"/>
    <w:rsid w:val="00031288"/>
    <w:rsid w:val="00040AAE"/>
    <w:rsid w:val="00072CDB"/>
    <w:rsid w:val="000828D7"/>
    <w:rsid w:val="000B0359"/>
    <w:rsid w:val="000B2864"/>
    <w:rsid w:val="000C6A83"/>
    <w:rsid w:val="00110C0A"/>
    <w:rsid w:val="0011257D"/>
    <w:rsid w:val="00116212"/>
    <w:rsid w:val="00130291"/>
    <w:rsid w:val="00170043"/>
    <w:rsid w:val="00174105"/>
    <w:rsid w:val="00180292"/>
    <w:rsid w:val="00190322"/>
    <w:rsid w:val="00195302"/>
    <w:rsid w:val="001C068C"/>
    <w:rsid w:val="001C4362"/>
    <w:rsid w:val="001C6B23"/>
    <w:rsid w:val="001C6EAD"/>
    <w:rsid w:val="001D5B5D"/>
    <w:rsid w:val="001D7A36"/>
    <w:rsid w:val="001E018F"/>
    <w:rsid w:val="001E2477"/>
    <w:rsid w:val="00203109"/>
    <w:rsid w:val="00212F53"/>
    <w:rsid w:val="00231B63"/>
    <w:rsid w:val="00233ACD"/>
    <w:rsid w:val="00243C69"/>
    <w:rsid w:val="0026637A"/>
    <w:rsid w:val="00272142"/>
    <w:rsid w:val="002721E5"/>
    <w:rsid w:val="00274CAB"/>
    <w:rsid w:val="00276FEA"/>
    <w:rsid w:val="00292FD0"/>
    <w:rsid w:val="002A071C"/>
    <w:rsid w:val="002A6CF8"/>
    <w:rsid w:val="002A73ED"/>
    <w:rsid w:val="002B6506"/>
    <w:rsid w:val="002C5D31"/>
    <w:rsid w:val="00301B5D"/>
    <w:rsid w:val="00311427"/>
    <w:rsid w:val="00337781"/>
    <w:rsid w:val="00380065"/>
    <w:rsid w:val="00384213"/>
    <w:rsid w:val="003939FC"/>
    <w:rsid w:val="0039547B"/>
    <w:rsid w:val="00396731"/>
    <w:rsid w:val="003D6E1E"/>
    <w:rsid w:val="00406B7A"/>
    <w:rsid w:val="00410563"/>
    <w:rsid w:val="00413DB2"/>
    <w:rsid w:val="00430F8D"/>
    <w:rsid w:val="00443D5E"/>
    <w:rsid w:val="00453C3E"/>
    <w:rsid w:val="004622FA"/>
    <w:rsid w:val="00486FB7"/>
    <w:rsid w:val="00496DFD"/>
    <w:rsid w:val="00497270"/>
    <w:rsid w:val="004A20A7"/>
    <w:rsid w:val="004A4CFB"/>
    <w:rsid w:val="004B36C2"/>
    <w:rsid w:val="004E78AD"/>
    <w:rsid w:val="00507052"/>
    <w:rsid w:val="005173FA"/>
    <w:rsid w:val="005229BF"/>
    <w:rsid w:val="0053584B"/>
    <w:rsid w:val="005523F4"/>
    <w:rsid w:val="00554808"/>
    <w:rsid w:val="0055759A"/>
    <w:rsid w:val="00561BED"/>
    <w:rsid w:val="00562186"/>
    <w:rsid w:val="0056679E"/>
    <w:rsid w:val="00570146"/>
    <w:rsid w:val="00572F8E"/>
    <w:rsid w:val="0057418E"/>
    <w:rsid w:val="00582D2E"/>
    <w:rsid w:val="00584525"/>
    <w:rsid w:val="00595916"/>
    <w:rsid w:val="005A42BF"/>
    <w:rsid w:val="005A49CE"/>
    <w:rsid w:val="005A6019"/>
    <w:rsid w:val="005A7B52"/>
    <w:rsid w:val="005C0142"/>
    <w:rsid w:val="005E1ED0"/>
    <w:rsid w:val="0062785E"/>
    <w:rsid w:val="00642F9A"/>
    <w:rsid w:val="00662E1F"/>
    <w:rsid w:val="006744D6"/>
    <w:rsid w:val="00676878"/>
    <w:rsid w:val="00683953"/>
    <w:rsid w:val="00686214"/>
    <w:rsid w:val="006C7307"/>
    <w:rsid w:val="006D11AE"/>
    <w:rsid w:val="006D69A0"/>
    <w:rsid w:val="006E41CC"/>
    <w:rsid w:val="006E4F7F"/>
    <w:rsid w:val="006F3570"/>
    <w:rsid w:val="007200F1"/>
    <w:rsid w:val="00721E1C"/>
    <w:rsid w:val="00727820"/>
    <w:rsid w:val="00731442"/>
    <w:rsid w:val="00736ADC"/>
    <w:rsid w:val="0074332A"/>
    <w:rsid w:val="007449D9"/>
    <w:rsid w:val="007455B4"/>
    <w:rsid w:val="00746A4C"/>
    <w:rsid w:val="00747A6D"/>
    <w:rsid w:val="0075316C"/>
    <w:rsid w:val="007604DC"/>
    <w:rsid w:val="007703E2"/>
    <w:rsid w:val="00776FEF"/>
    <w:rsid w:val="007844FC"/>
    <w:rsid w:val="007929AE"/>
    <w:rsid w:val="007A5EAD"/>
    <w:rsid w:val="007A64F7"/>
    <w:rsid w:val="007A7F80"/>
    <w:rsid w:val="007B506C"/>
    <w:rsid w:val="007D0031"/>
    <w:rsid w:val="007D1D5C"/>
    <w:rsid w:val="007E27E3"/>
    <w:rsid w:val="007E6945"/>
    <w:rsid w:val="0080292F"/>
    <w:rsid w:val="00803393"/>
    <w:rsid w:val="00812EBF"/>
    <w:rsid w:val="0082683C"/>
    <w:rsid w:val="00827E1E"/>
    <w:rsid w:val="008432E7"/>
    <w:rsid w:val="00853EC3"/>
    <w:rsid w:val="00876345"/>
    <w:rsid w:val="008800EC"/>
    <w:rsid w:val="0088240B"/>
    <w:rsid w:val="00887859"/>
    <w:rsid w:val="008908BE"/>
    <w:rsid w:val="008E7F3F"/>
    <w:rsid w:val="008F43F8"/>
    <w:rsid w:val="00900F5E"/>
    <w:rsid w:val="009071EA"/>
    <w:rsid w:val="00914F82"/>
    <w:rsid w:val="00923342"/>
    <w:rsid w:val="00926AC5"/>
    <w:rsid w:val="00926FE7"/>
    <w:rsid w:val="0092703C"/>
    <w:rsid w:val="00937A14"/>
    <w:rsid w:val="00937F76"/>
    <w:rsid w:val="0097308A"/>
    <w:rsid w:val="00981C4E"/>
    <w:rsid w:val="009A09D2"/>
    <w:rsid w:val="009B4D8B"/>
    <w:rsid w:val="009C6A77"/>
    <w:rsid w:val="009D689B"/>
    <w:rsid w:val="009E31EC"/>
    <w:rsid w:val="009F10DA"/>
    <w:rsid w:val="00A002CB"/>
    <w:rsid w:val="00A11EAE"/>
    <w:rsid w:val="00A40CF7"/>
    <w:rsid w:val="00A42C86"/>
    <w:rsid w:val="00A45CDD"/>
    <w:rsid w:val="00A67EC3"/>
    <w:rsid w:val="00A702A7"/>
    <w:rsid w:val="00A70F0C"/>
    <w:rsid w:val="00A81FB4"/>
    <w:rsid w:val="00A95613"/>
    <w:rsid w:val="00AA3A24"/>
    <w:rsid w:val="00AB56B7"/>
    <w:rsid w:val="00AC37CE"/>
    <w:rsid w:val="00AC3F56"/>
    <w:rsid w:val="00AD2213"/>
    <w:rsid w:val="00AD7864"/>
    <w:rsid w:val="00AE2322"/>
    <w:rsid w:val="00AE6465"/>
    <w:rsid w:val="00AF5F41"/>
    <w:rsid w:val="00B0339B"/>
    <w:rsid w:val="00B07231"/>
    <w:rsid w:val="00B15766"/>
    <w:rsid w:val="00B3745E"/>
    <w:rsid w:val="00B40C60"/>
    <w:rsid w:val="00BA49AB"/>
    <w:rsid w:val="00BE10C0"/>
    <w:rsid w:val="00C16A33"/>
    <w:rsid w:val="00C20FB5"/>
    <w:rsid w:val="00C2392C"/>
    <w:rsid w:val="00C42433"/>
    <w:rsid w:val="00C44A2E"/>
    <w:rsid w:val="00C6015B"/>
    <w:rsid w:val="00C763F6"/>
    <w:rsid w:val="00C7759D"/>
    <w:rsid w:val="00CA1550"/>
    <w:rsid w:val="00CA3323"/>
    <w:rsid w:val="00CA5B59"/>
    <w:rsid w:val="00CB1EE6"/>
    <w:rsid w:val="00CB3222"/>
    <w:rsid w:val="00CB4746"/>
    <w:rsid w:val="00CD13E6"/>
    <w:rsid w:val="00CD48AD"/>
    <w:rsid w:val="00CF3522"/>
    <w:rsid w:val="00CF7CC9"/>
    <w:rsid w:val="00D00C42"/>
    <w:rsid w:val="00D04E90"/>
    <w:rsid w:val="00D07E9D"/>
    <w:rsid w:val="00D2513A"/>
    <w:rsid w:val="00D32F95"/>
    <w:rsid w:val="00D35924"/>
    <w:rsid w:val="00D36649"/>
    <w:rsid w:val="00D70127"/>
    <w:rsid w:val="00D7190A"/>
    <w:rsid w:val="00D73F85"/>
    <w:rsid w:val="00D8421D"/>
    <w:rsid w:val="00DB1B3D"/>
    <w:rsid w:val="00DE6895"/>
    <w:rsid w:val="00E04CBD"/>
    <w:rsid w:val="00E15E3F"/>
    <w:rsid w:val="00E37955"/>
    <w:rsid w:val="00E531D1"/>
    <w:rsid w:val="00E561C9"/>
    <w:rsid w:val="00E72753"/>
    <w:rsid w:val="00E76312"/>
    <w:rsid w:val="00E96DD9"/>
    <w:rsid w:val="00EA5A75"/>
    <w:rsid w:val="00EB16A0"/>
    <w:rsid w:val="00EB5FB2"/>
    <w:rsid w:val="00ED3765"/>
    <w:rsid w:val="00EE27A2"/>
    <w:rsid w:val="00EF58D6"/>
    <w:rsid w:val="00F04A6A"/>
    <w:rsid w:val="00F17650"/>
    <w:rsid w:val="00F2253D"/>
    <w:rsid w:val="00F22A0F"/>
    <w:rsid w:val="00F47AA1"/>
    <w:rsid w:val="00F53AEC"/>
    <w:rsid w:val="00F6543D"/>
    <w:rsid w:val="00F71D58"/>
    <w:rsid w:val="00F72B33"/>
    <w:rsid w:val="00F753A8"/>
    <w:rsid w:val="00FA29C9"/>
    <w:rsid w:val="00FA70DB"/>
    <w:rsid w:val="00FB45F6"/>
    <w:rsid w:val="00FC3594"/>
    <w:rsid w:val="00FF646D"/>
    <w:rsid w:val="00FF79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E7679"/>
  <w15:chartTrackingRefBased/>
  <w15:docId w15:val="{00EF46F0-4282-4F5F-857D-71C8CDDF6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F8D"/>
    <w:rPr>
      <w:lang w:val="sr-Latn-RS"/>
    </w:rPr>
  </w:style>
  <w:style w:type="paragraph" w:styleId="Heading1">
    <w:name w:val="heading 1"/>
    <w:basedOn w:val="Normal"/>
    <w:next w:val="Normal"/>
    <w:link w:val="Heading1Char"/>
    <w:uiPriority w:val="9"/>
    <w:qFormat/>
    <w:rsid w:val="00C2392C"/>
    <w:pPr>
      <w:keepNext/>
      <w:keepLines/>
      <w:spacing w:before="240" w:after="0"/>
      <w:outlineLvl w:val="0"/>
    </w:pPr>
    <w:rPr>
      <w:rFonts w:asciiTheme="majorHAnsi" w:eastAsiaTheme="majorEastAsia" w:hAnsiTheme="majorHAnsi" w:cstheme="majorBidi"/>
      <w:color w:val="2F5496" w:themeColor="accent1" w:themeShade="BF"/>
      <w:sz w:val="32"/>
      <w:szCs w:val="32"/>
      <w:lang w:val="en-GB"/>
    </w:rPr>
  </w:style>
  <w:style w:type="paragraph" w:styleId="Heading2">
    <w:name w:val="heading 2"/>
    <w:basedOn w:val="Normal"/>
    <w:next w:val="Normal"/>
    <w:link w:val="Heading2Char"/>
    <w:uiPriority w:val="9"/>
    <w:unhideWhenUsed/>
    <w:qFormat/>
    <w:rsid w:val="004622F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30F8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0F8D"/>
    <w:rPr>
      <w:rFonts w:asciiTheme="majorHAnsi" w:eastAsiaTheme="majorEastAsia" w:hAnsiTheme="majorHAnsi" w:cstheme="majorBidi"/>
      <w:spacing w:val="-10"/>
      <w:kern w:val="28"/>
      <w:sz w:val="56"/>
      <w:szCs w:val="56"/>
      <w:lang w:val="sr-Latn-RS"/>
    </w:rPr>
  </w:style>
  <w:style w:type="paragraph" w:styleId="Header">
    <w:name w:val="header"/>
    <w:basedOn w:val="Normal"/>
    <w:link w:val="HeaderChar"/>
    <w:uiPriority w:val="99"/>
    <w:unhideWhenUsed/>
    <w:rsid w:val="00C2392C"/>
    <w:pPr>
      <w:tabs>
        <w:tab w:val="center" w:pos="4536"/>
        <w:tab w:val="right" w:pos="9072"/>
      </w:tabs>
      <w:spacing w:after="0" w:line="240" w:lineRule="auto"/>
    </w:pPr>
  </w:style>
  <w:style w:type="character" w:customStyle="1" w:styleId="HeaderChar">
    <w:name w:val="Header Char"/>
    <w:basedOn w:val="DefaultParagraphFont"/>
    <w:link w:val="Header"/>
    <w:uiPriority w:val="99"/>
    <w:rsid w:val="00C2392C"/>
    <w:rPr>
      <w:lang w:val="sr-Latn-RS"/>
    </w:rPr>
  </w:style>
  <w:style w:type="paragraph" w:styleId="Footer">
    <w:name w:val="footer"/>
    <w:basedOn w:val="Normal"/>
    <w:link w:val="FooterChar"/>
    <w:uiPriority w:val="99"/>
    <w:unhideWhenUsed/>
    <w:rsid w:val="00C2392C"/>
    <w:pPr>
      <w:tabs>
        <w:tab w:val="center" w:pos="4536"/>
        <w:tab w:val="right" w:pos="9072"/>
      </w:tabs>
      <w:spacing w:after="0" w:line="240" w:lineRule="auto"/>
    </w:pPr>
  </w:style>
  <w:style w:type="character" w:customStyle="1" w:styleId="FooterChar">
    <w:name w:val="Footer Char"/>
    <w:basedOn w:val="DefaultParagraphFont"/>
    <w:link w:val="Footer"/>
    <w:uiPriority w:val="99"/>
    <w:rsid w:val="00C2392C"/>
    <w:rPr>
      <w:lang w:val="sr-Latn-RS"/>
    </w:rPr>
  </w:style>
  <w:style w:type="character" w:styleId="Hyperlink">
    <w:name w:val="Hyperlink"/>
    <w:basedOn w:val="DefaultParagraphFont"/>
    <w:uiPriority w:val="99"/>
    <w:unhideWhenUsed/>
    <w:rsid w:val="00C2392C"/>
    <w:rPr>
      <w:color w:val="0563C1" w:themeColor="hyperlink"/>
      <w:u w:val="single"/>
    </w:rPr>
  </w:style>
  <w:style w:type="character" w:customStyle="1" w:styleId="Heading1Char">
    <w:name w:val="Heading 1 Char"/>
    <w:basedOn w:val="DefaultParagraphFont"/>
    <w:link w:val="Heading1"/>
    <w:uiPriority w:val="9"/>
    <w:rsid w:val="00C2392C"/>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4622FA"/>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622FA"/>
    <w:pPr>
      <w:outlineLvl w:val="9"/>
    </w:pPr>
    <w:rPr>
      <w:lang w:val="en-US"/>
    </w:rPr>
  </w:style>
  <w:style w:type="paragraph" w:styleId="TOC1">
    <w:name w:val="toc 1"/>
    <w:basedOn w:val="Normal"/>
    <w:next w:val="Normal"/>
    <w:autoRedefine/>
    <w:uiPriority w:val="39"/>
    <w:unhideWhenUsed/>
    <w:rsid w:val="004622FA"/>
    <w:pPr>
      <w:spacing w:after="100"/>
    </w:pPr>
  </w:style>
  <w:style w:type="paragraph" w:styleId="TOC2">
    <w:name w:val="toc 2"/>
    <w:basedOn w:val="Normal"/>
    <w:next w:val="Normal"/>
    <w:autoRedefine/>
    <w:uiPriority w:val="39"/>
    <w:unhideWhenUsed/>
    <w:rsid w:val="004622FA"/>
    <w:pPr>
      <w:spacing w:after="100"/>
      <w:ind w:left="220"/>
    </w:pPr>
  </w:style>
  <w:style w:type="character" w:customStyle="1" w:styleId="Heading2Char">
    <w:name w:val="Heading 2 Char"/>
    <w:basedOn w:val="DefaultParagraphFont"/>
    <w:link w:val="Heading2"/>
    <w:uiPriority w:val="9"/>
    <w:rsid w:val="004622FA"/>
    <w:rPr>
      <w:rFonts w:asciiTheme="majorHAnsi" w:eastAsiaTheme="majorEastAsia" w:hAnsiTheme="majorHAnsi" w:cstheme="majorBidi"/>
      <w:color w:val="2F5496" w:themeColor="accent1" w:themeShade="BF"/>
      <w:sz w:val="26"/>
      <w:szCs w:val="26"/>
      <w:lang w:val="sr-Latn-RS"/>
    </w:rPr>
  </w:style>
  <w:style w:type="paragraph" w:styleId="ListParagraph">
    <w:name w:val="List Paragraph"/>
    <w:basedOn w:val="Normal"/>
    <w:uiPriority w:val="34"/>
    <w:qFormat/>
    <w:rsid w:val="004622FA"/>
    <w:pPr>
      <w:ind w:left="720"/>
      <w:contextualSpacing/>
    </w:pPr>
  </w:style>
  <w:style w:type="paragraph" w:customStyle="1" w:styleId="Default">
    <w:name w:val="Default"/>
    <w:rsid w:val="004622FA"/>
    <w:pPr>
      <w:autoSpaceDE w:val="0"/>
      <w:autoSpaceDN w:val="0"/>
      <w:adjustRightInd w:val="0"/>
      <w:spacing w:after="0" w:line="240" w:lineRule="auto"/>
    </w:pPr>
    <w:rPr>
      <w:rFonts w:ascii="Calibri" w:hAnsi="Calibri" w:cs="Calibri"/>
      <w:color w:val="000000"/>
      <w:sz w:val="24"/>
      <w:szCs w:val="24"/>
      <w:lang w:val="en-US"/>
    </w:rPr>
  </w:style>
  <w:style w:type="paragraph" w:styleId="Revision">
    <w:name w:val="Revision"/>
    <w:hidden/>
    <w:uiPriority w:val="99"/>
    <w:semiHidden/>
    <w:rsid w:val="00A002CB"/>
    <w:pPr>
      <w:spacing w:after="0" w:line="240" w:lineRule="auto"/>
    </w:pPr>
    <w:rPr>
      <w:lang w:val="sr-Latn-RS"/>
    </w:rPr>
  </w:style>
  <w:style w:type="character" w:styleId="CommentReference">
    <w:name w:val="annotation reference"/>
    <w:basedOn w:val="DefaultParagraphFont"/>
    <w:uiPriority w:val="99"/>
    <w:semiHidden/>
    <w:unhideWhenUsed/>
    <w:rsid w:val="00CA3323"/>
    <w:rPr>
      <w:sz w:val="16"/>
      <w:szCs w:val="16"/>
    </w:rPr>
  </w:style>
  <w:style w:type="paragraph" w:styleId="CommentText">
    <w:name w:val="annotation text"/>
    <w:basedOn w:val="Normal"/>
    <w:link w:val="CommentTextChar"/>
    <w:uiPriority w:val="99"/>
    <w:semiHidden/>
    <w:unhideWhenUsed/>
    <w:rsid w:val="00CA3323"/>
    <w:pPr>
      <w:spacing w:line="240" w:lineRule="auto"/>
    </w:pPr>
    <w:rPr>
      <w:sz w:val="20"/>
      <w:szCs w:val="20"/>
    </w:rPr>
  </w:style>
  <w:style w:type="character" w:customStyle="1" w:styleId="CommentTextChar">
    <w:name w:val="Comment Text Char"/>
    <w:basedOn w:val="DefaultParagraphFont"/>
    <w:link w:val="CommentText"/>
    <w:uiPriority w:val="99"/>
    <w:semiHidden/>
    <w:rsid w:val="00CA3323"/>
    <w:rPr>
      <w:sz w:val="20"/>
      <w:szCs w:val="20"/>
      <w:lang w:val="sr-Latn-RS"/>
    </w:rPr>
  </w:style>
  <w:style w:type="paragraph" w:styleId="CommentSubject">
    <w:name w:val="annotation subject"/>
    <w:basedOn w:val="CommentText"/>
    <w:next w:val="CommentText"/>
    <w:link w:val="CommentSubjectChar"/>
    <w:uiPriority w:val="99"/>
    <w:semiHidden/>
    <w:unhideWhenUsed/>
    <w:rsid w:val="00CA3323"/>
    <w:rPr>
      <w:b/>
      <w:bCs/>
    </w:rPr>
  </w:style>
  <w:style w:type="character" w:customStyle="1" w:styleId="CommentSubjectChar">
    <w:name w:val="Comment Subject Char"/>
    <w:basedOn w:val="CommentTextChar"/>
    <w:link w:val="CommentSubject"/>
    <w:uiPriority w:val="99"/>
    <w:semiHidden/>
    <w:rsid w:val="00CA3323"/>
    <w:rPr>
      <w:b/>
      <w:bCs/>
      <w:sz w:val="20"/>
      <w:szCs w:val="20"/>
      <w:lang w:val="sr-Latn-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maeducationfund.org/call-for-the-selection-of-implementing-partner-organization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rareproposals@romaeducationfund.org" TargetMode="External"/><Relationship Id="rId4" Type="http://schemas.openxmlformats.org/officeDocument/2006/relationships/settings" Target="settings.xml"/><Relationship Id="rId9" Type="http://schemas.openxmlformats.org/officeDocument/2006/relationships/hyperlink" Target="mailto:rareproposals@romaeducationfund.org"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romaeducationfund.org" TargetMode="External"/><Relationship Id="rId1" Type="http://schemas.openxmlformats.org/officeDocument/2006/relationships/image" Target="media/image1.png"/><Relationship Id="rId4" Type="http://schemas.openxmlformats.org/officeDocument/2006/relationships/hyperlink" Target="http://www.romaeducationfun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5BD09-AE0E-42C6-B41D-7274FCE78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12</Pages>
  <Words>4064</Words>
  <Characters>23166</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Natasa Markovska Momcilovic</dc:creator>
  <cp:keywords/>
  <dc:description/>
  <cp:lastModifiedBy>Ioan Tanase</cp:lastModifiedBy>
  <cp:revision>14</cp:revision>
  <dcterms:created xsi:type="dcterms:W3CDTF">2023-11-01T11:09:00Z</dcterms:created>
  <dcterms:modified xsi:type="dcterms:W3CDTF">2023-11-02T13:52:00Z</dcterms:modified>
</cp:coreProperties>
</file>